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1"/>
        <w:gridCol w:w="5121"/>
        <w:gridCol w:w="1250"/>
        <w:gridCol w:w="1184"/>
      </w:tblGrid>
      <w:tr w:rsidR="00EB1A13" w:rsidRPr="00D51715" w:rsidTr="001432BE">
        <w:tc>
          <w:tcPr>
            <w:tcW w:w="2020" w:type="pct"/>
            <w:tcBorders>
              <w:top w:val="single" w:sz="4" w:space="0" w:color="auto"/>
              <w:left w:val="single" w:sz="4" w:space="0" w:color="auto"/>
              <w:bottom w:val="single" w:sz="4" w:space="0" w:color="auto"/>
            </w:tcBorders>
            <w:shd w:val="clear" w:color="auto" w:fill="BFBFBF" w:themeFill="background1" w:themeFillShade="BF"/>
            <w:vAlign w:val="center"/>
          </w:tcPr>
          <w:p w:rsidR="00EB1A13" w:rsidRPr="00D51715" w:rsidRDefault="00CD4D58" w:rsidP="00701BA2">
            <w:pPr>
              <w:jc w:val="center"/>
              <w:rPr>
                <w:rFonts w:cs="Arial"/>
                <w:b/>
                <w:sz w:val="20"/>
                <w:szCs w:val="20"/>
              </w:rPr>
            </w:pPr>
            <w:r w:rsidRPr="00D51715">
              <w:rPr>
                <w:rFonts w:cs="Arial"/>
                <w:b/>
                <w:sz w:val="20"/>
                <w:szCs w:val="20"/>
              </w:rPr>
              <w:t>Process Analysis</w:t>
            </w:r>
          </w:p>
        </w:tc>
        <w:tc>
          <w:tcPr>
            <w:tcW w:w="2020" w:type="pct"/>
            <w:tcBorders>
              <w:top w:val="single" w:sz="4" w:space="0" w:color="auto"/>
              <w:left w:val="single" w:sz="4" w:space="0" w:color="auto"/>
              <w:bottom w:val="single" w:sz="4" w:space="0" w:color="auto"/>
            </w:tcBorders>
            <w:shd w:val="clear" w:color="auto" w:fill="BFBFBF" w:themeFill="background1" w:themeFillShade="BF"/>
            <w:vAlign w:val="center"/>
          </w:tcPr>
          <w:p w:rsidR="00EB1A13" w:rsidRPr="00D51715" w:rsidRDefault="00EB1A13" w:rsidP="00371934">
            <w:pPr>
              <w:jc w:val="center"/>
              <w:rPr>
                <w:rFonts w:cs="Arial"/>
                <w:b/>
                <w:sz w:val="20"/>
                <w:szCs w:val="20"/>
              </w:rPr>
            </w:pPr>
            <w:r w:rsidRPr="00D51715">
              <w:rPr>
                <w:rFonts w:cs="Arial"/>
                <w:b/>
                <w:sz w:val="20"/>
                <w:szCs w:val="20"/>
              </w:rPr>
              <w:t>Procedures</w:t>
            </w:r>
          </w:p>
        </w:tc>
        <w:tc>
          <w:tcPr>
            <w:tcW w:w="493" w:type="pct"/>
            <w:tcBorders>
              <w:top w:val="single" w:sz="4" w:space="0" w:color="auto"/>
              <w:bottom w:val="single" w:sz="4" w:space="0" w:color="auto"/>
            </w:tcBorders>
            <w:shd w:val="clear" w:color="auto" w:fill="BFBFBF" w:themeFill="background1" w:themeFillShade="BF"/>
            <w:vAlign w:val="center"/>
          </w:tcPr>
          <w:p w:rsidR="00EB1A13" w:rsidRPr="00D51715" w:rsidRDefault="00EB1A13" w:rsidP="00371934">
            <w:pPr>
              <w:jc w:val="center"/>
              <w:rPr>
                <w:rFonts w:cs="Arial"/>
                <w:b/>
                <w:sz w:val="20"/>
                <w:szCs w:val="20"/>
              </w:rPr>
            </w:pPr>
            <w:r w:rsidRPr="00D51715">
              <w:rPr>
                <w:rFonts w:cs="Arial"/>
                <w:b/>
                <w:sz w:val="20"/>
                <w:szCs w:val="20"/>
              </w:rPr>
              <w:t>Completed by and Date</w:t>
            </w:r>
          </w:p>
        </w:tc>
        <w:tc>
          <w:tcPr>
            <w:tcW w:w="467" w:type="pct"/>
            <w:tcBorders>
              <w:top w:val="single" w:sz="4" w:space="0" w:color="auto"/>
              <w:bottom w:val="single" w:sz="4" w:space="0" w:color="auto"/>
              <w:right w:val="single" w:sz="4" w:space="0" w:color="auto"/>
            </w:tcBorders>
            <w:shd w:val="clear" w:color="auto" w:fill="BFBFBF" w:themeFill="background1" w:themeFillShade="BF"/>
            <w:vAlign w:val="center"/>
          </w:tcPr>
          <w:p w:rsidR="00EB1A13" w:rsidRPr="00D51715" w:rsidRDefault="00EB1A13" w:rsidP="00371934">
            <w:pPr>
              <w:jc w:val="center"/>
              <w:rPr>
                <w:rFonts w:cs="Arial"/>
                <w:b/>
                <w:sz w:val="20"/>
                <w:szCs w:val="20"/>
              </w:rPr>
            </w:pPr>
            <w:r w:rsidRPr="00D51715">
              <w:rPr>
                <w:rFonts w:cs="Arial"/>
                <w:b/>
                <w:sz w:val="20"/>
                <w:szCs w:val="20"/>
              </w:rPr>
              <w:t>W/P Reference</w:t>
            </w:r>
          </w:p>
        </w:tc>
      </w:tr>
      <w:tr w:rsidR="00EB1A13" w:rsidRPr="00D51715" w:rsidTr="001432BE">
        <w:tc>
          <w:tcPr>
            <w:tcW w:w="2020" w:type="pct"/>
            <w:tcBorders>
              <w:top w:val="single" w:sz="4" w:space="0" w:color="auto"/>
            </w:tcBorders>
          </w:tcPr>
          <w:p w:rsidR="00B147B9" w:rsidRPr="00D51715" w:rsidRDefault="00B147B9" w:rsidP="00EB1A13">
            <w:pPr>
              <w:pStyle w:val="Text"/>
              <w:spacing w:after="240"/>
              <w:rPr>
                <w:rFonts w:ascii="Arial" w:eastAsia="Arial Unicode MS" w:hAnsi="Arial" w:cs="Arial"/>
                <w:sz w:val="20"/>
                <w:lang w:val="en-ZA"/>
              </w:rPr>
            </w:pPr>
            <w:r w:rsidRPr="00D51715">
              <w:rPr>
                <w:rFonts w:ascii="Arial" w:eastAsia="Arial Unicode MS" w:hAnsi="Arial" w:cs="Arial"/>
                <w:b/>
                <w:sz w:val="20"/>
                <w:lang w:val="en-ZA"/>
              </w:rPr>
              <w:t>ORDERING</w:t>
            </w:r>
          </w:p>
          <w:p w:rsidR="00EB1A13" w:rsidRPr="00D51715" w:rsidRDefault="00B147B9"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RAW MATERIALS</w:t>
            </w:r>
            <w:r w:rsidR="00CE4CA9" w:rsidRPr="00D51715">
              <w:rPr>
                <w:rFonts w:ascii="Arial" w:eastAsia="Arial Unicode MS" w:hAnsi="Arial" w:cs="Arial"/>
                <w:sz w:val="20"/>
                <w:lang w:val="en-ZA"/>
              </w:rPr>
              <w:t>, PACKAGING</w:t>
            </w:r>
            <w:r w:rsidR="003F6E66" w:rsidRPr="00D51715">
              <w:rPr>
                <w:rFonts w:ascii="Arial" w:eastAsia="Arial Unicode MS" w:hAnsi="Arial" w:cs="Arial"/>
                <w:sz w:val="20"/>
                <w:lang w:val="en-ZA"/>
              </w:rPr>
              <w:t xml:space="preserve"> &amp; FACTORY NON-STOCK ITEMS</w:t>
            </w:r>
          </w:p>
          <w:p w:rsidR="003F6E66" w:rsidRPr="00D51715" w:rsidRDefault="003F6E66"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Stock re-order levels are maintained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w:t>
            </w:r>
            <w:r w:rsidR="003C4DA7" w:rsidRPr="00D51715">
              <w:rPr>
                <w:rFonts w:ascii="Arial" w:eastAsia="Arial Unicode MS" w:hAnsi="Arial" w:cs="Arial"/>
                <w:sz w:val="20"/>
                <w:lang w:val="en-ZA"/>
              </w:rPr>
              <w:t xml:space="preserve"> for all raw materials. The Buyer generates the </w:t>
            </w:r>
            <w:r w:rsidR="003C4DA7" w:rsidRPr="00D51715">
              <w:rPr>
                <w:rFonts w:ascii="Arial" w:eastAsia="Arial Unicode MS" w:hAnsi="Arial" w:cs="Arial"/>
                <w:i/>
                <w:color w:val="00B050"/>
                <w:sz w:val="20"/>
                <w:lang w:val="en-ZA"/>
              </w:rPr>
              <w:t>Purchase Order Requirements report</w:t>
            </w:r>
            <w:r w:rsidR="003C4DA7" w:rsidRPr="00D51715">
              <w:rPr>
                <w:rFonts w:ascii="Arial" w:eastAsia="Arial Unicode MS" w:hAnsi="Arial" w:cs="Arial"/>
                <w:sz w:val="20"/>
                <w:lang w:val="en-ZA"/>
              </w:rPr>
              <w:t xml:space="preserve"> each morning which indicates those items for which orders should be placed with the relevant suppliers.</w:t>
            </w:r>
          </w:p>
          <w:p w:rsidR="009D69D5" w:rsidRPr="00D51715" w:rsidRDefault="005F00C0"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 Buyer will then create the purchase order on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and email the .pdf copy of the purchase order to the relevant supplier</w:t>
            </w:r>
            <w:r w:rsidR="00D44685" w:rsidRPr="00D51715">
              <w:rPr>
                <w:rFonts w:ascii="Arial" w:eastAsia="Arial Unicode MS" w:hAnsi="Arial" w:cs="Arial"/>
                <w:sz w:val="20"/>
                <w:lang w:val="en-ZA"/>
              </w:rPr>
              <w:t>.</w:t>
            </w:r>
            <w:r w:rsidR="009E2112" w:rsidRPr="00D51715">
              <w:rPr>
                <w:rFonts w:ascii="Arial" w:eastAsia="Arial Unicode MS" w:hAnsi="Arial" w:cs="Arial"/>
                <w:sz w:val="20"/>
                <w:lang w:val="en-ZA"/>
              </w:rPr>
              <w:t xml:space="preserve"> If no response is received from the supplier within 2 days, the Buyer will call the supplier and confirm the order.</w:t>
            </w:r>
          </w:p>
          <w:p w:rsidR="001D5584" w:rsidRPr="00D51715" w:rsidRDefault="00685A4E"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Purchase orders are not authorised as the system has indicated the recommended quantity. </w:t>
            </w:r>
          </w:p>
          <w:p w:rsidR="00BB20E0" w:rsidRPr="00D51715" w:rsidRDefault="001D5584"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 Inbound </w:t>
            </w:r>
            <w:r w:rsidR="001432BE">
              <w:rPr>
                <w:rFonts w:ascii="Arial" w:eastAsia="Arial Unicode MS" w:hAnsi="Arial" w:cs="Arial"/>
                <w:sz w:val="20"/>
                <w:lang w:val="en-ZA"/>
              </w:rPr>
              <w:t>Manager</w:t>
            </w:r>
            <w:r w:rsidRPr="00D51715">
              <w:rPr>
                <w:rFonts w:ascii="Arial" w:eastAsia="Arial Unicode MS" w:hAnsi="Arial" w:cs="Arial"/>
                <w:sz w:val="20"/>
                <w:lang w:val="en-ZA"/>
              </w:rPr>
              <w:t xml:space="preserve"> generates the </w:t>
            </w:r>
            <w:r w:rsidR="00091B2B" w:rsidRPr="00D51715">
              <w:rPr>
                <w:rFonts w:ascii="Arial" w:eastAsia="Arial Unicode MS" w:hAnsi="Arial" w:cs="Arial"/>
                <w:i/>
                <w:color w:val="00B050"/>
                <w:sz w:val="20"/>
                <w:lang w:val="en-ZA"/>
              </w:rPr>
              <w:t xml:space="preserve">Work Orders </w:t>
            </w:r>
            <w:r w:rsidRPr="00D51715">
              <w:rPr>
                <w:rFonts w:ascii="Arial" w:eastAsia="Arial Unicode MS" w:hAnsi="Arial" w:cs="Arial"/>
                <w:i/>
                <w:color w:val="00B050"/>
                <w:sz w:val="20"/>
                <w:lang w:val="en-ZA"/>
              </w:rPr>
              <w:t>report</w:t>
            </w:r>
            <w:r w:rsidR="001432BE">
              <w:rPr>
                <w:rFonts w:ascii="Arial" w:eastAsia="Arial Unicode MS" w:hAnsi="Arial" w:cs="Arial"/>
                <w:i/>
                <w:color w:val="00B050"/>
                <w:sz w:val="20"/>
                <w:lang w:val="en-ZA"/>
              </w:rPr>
              <w:t xml:space="preserve"> </w:t>
            </w:r>
            <w:r w:rsidRPr="00D51715">
              <w:rPr>
                <w:rFonts w:ascii="Arial" w:eastAsia="Arial Unicode MS" w:hAnsi="Arial" w:cs="Arial"/>
                <w:sz w:val="20"/>
                <w:lang w:val="en-ZA"/>
              </w:rPr>
              <w:t xml:space="preserve">on a daily basis which </w:t>
            </w:r>
            <w:r w:rsidR="001E23EF" w:rsidRPr="00D51715">
              <w:rPr>
                <w:rFonts w:ascii="Arial" w:eastAsia="Arial Unicode MS" w:hAnsi="Arial" w:cs="Arial"/>
                <w:sz w:val="20"/>
                <w:lang w:val="en-ZA"/>
              </w:rPr>
              <w:t>highlights any</w:t>
            </w:r>
            <w:r w:rsidR="00BB20E0" w:rsidRPr="00D51715">
              <w:rPr>
                <w:rFonts w:ascii="Arial" w:eastAsia="Arial Unicode MS" w:hAnsi="Arial" w:cs="Arial"/>
                <w:sz w:val="20"/>
                <w:lang w:val="en-ZA"/>
              </w:rPr>
              <w:t xml:space="preserve"> potential factory stoppages in production. </w:t>
            </w:r>
          </w:p>
          <w:p w:rsidR="00C86ADC" w:rsidRPr="00D51715" w:rsidRDefault="00C86ADC"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Once goods have been receipted, the system will automatically close the purchase order. This is provided the goods receipted agree to the purchase </w:t>
            </w:r>
            <w:r w:rsidRPr="00D51715">
              <w:rPr>
                <w:rFonts w:ascii="Arial" w:eastAsia="Arial Unicode MS" w:hAnsi="Arial" w:cs="Arial"/>
                <w:sz w:val="20"/>
                <w:lang w:val="en-ZA"/>
              </w:rPr>
              <w:lastRenderedPageBreak/>
              <w:t>order or are within the 10% tolerance level</w:t>
            </w:r>
            <w:r w:rsidR="000E24B6" w:rsidRPr="00D51715">
              <w:rPr>
                <w:rFonts w:ascii="Arial" w:eastAsia="Arial Unicode MS" w:hAnsi="Arial" w:cs="Arial"/>
                <w:sz w:val="20"/>
                <w:lang w:val="en-ZA"/>
              </w:rPr>
              <w:t>.</w:t>
            </w:r>
            <w:r w:rsidR="008C771E" w:rsidRPr="00D51715">
              <w:rPr>
                <w:rFonts w:ascii="Arial" w:eastAsia="Arial Unicode MS" w:hAnsi="Arial" w:cs="Arial"/>
                <w:sz w:val="20"/>
                <w:lang w:val="en-ZA"/>
              </w:rPr>
              <w:t xml:space="preserve"> If goods receipted exceed the 10% tolerance</w:t>
            </w:r>
            <w:r w:rsidR="007A2C4F" w:rsidRPr="00D51715">
              <w:rPr>
                <w:rFonts w:ascii="Arial" w:eastAsia="Arial Unicode MS" w:hAnsi="Arial" w:cs="Arial"/>
                <w:sz w:val="20"/>
                <w:lang w:val="en-ZA"/>
              </w:rPr>
              <w:t xml:space="preserve"> level, the purchase order will either be amended (for under/over deliveries) or a further purchase order raised </w:t>
            </w:r>
            <w:r w:rsidR="00A9455E" w:rsidRPr="00D51715">
              <w:rPr>
                <w:rFonts w:ascii="Arial" w:eastAsia="Arial Unicode MS" w:hAnsi="Arial" w:cs="Arial"/>
                <w:sz w:val="20"/>
                <w:lang w:val="en-ZA"/>
              </w:rPr>
              <w:t xml:space="preserve">for the balance </w:t>
            </w:r>
            <w:r w:rsidR="007A2C4F" w:rsidRPr="00D51715">
              <w:rPr>
                <w:rFonts w:ascii="Arial" w:eastAsia="Arial Unicode MS" w:hAnsi="Arial" w:cs="Arial"/>
                <w:sz w:val="20"/>
                <w:lang w:val="en-ZA"/>
              </w:rPr>
              <w:t>(for over deliveries).</w:t>
            </w:r>
            <w:r w:rsidR="004F1B98" w:rsidRPr="00D51715">
              <w:rPr>
                <w:rFonts w:ascii="Arial" w:eastAsia="Arial Unicode MS" w:hAnsi="Arial" w:cs="Arial"/>
                <w:sz w:val="20"/>
                <w:lang w:val="en-ZA"/>
              </w:rPr>
              <w:t xml:space="preserve"> The receipting clerk will contact the Buyer</w:t>
            </w:r>
            <w:r w:rsidR="001432BE">
              <w:rPr>
                <w:rFonts w:ascii="Arial" w:eastAsia="Arial Unicode MS" w:hAnsi="Arial" w:cs="Arial"/>
                <w:sz w:val="20"/>
                <w:lang w:val="en-ZA"/>
              </w:rPr>
              <w:t xml:space="preserve"> </w:t>
            </w:r>
            <w:r w:rsidR="004260ED" w:rsidRPr="00D51715">
              <w:rPr>
                <w:rFonts w:ascii="Arial" w:eastAsia="Arial Unicode MS" w:hAnsi="Arial" w:cs="Arial"/>
                <w:sz w:val="20"/>
                <w:lang w:val="en-ZA"/>
              </w:rPr>
              <w:t>in order to amend the purchase order or raise a further purchase order in order to receipt the goods.</w:t>
            </w:r>
            <w:r w:rsidR="003A182B" w:rsidRPr="00D51715">
              <w:rPr>
                <w:rFonts w:ascii="Arial" w:eastAsia="Arial Unicode MS" w:hAnsi="Arial" w:cs="Arial"/>
                <w:sz w:val="20"/>
                <w:lang w:val="en-ZA"/>
              </w:rPr>
              <w:t xml:space="preserve"> These amendments or additional purchase orders are authorise</w:t>
            </w:r>
            <w:r w:rsidR="001432BE">
              <w:rPr>
                <w:rFonts w:ascii="Arial" w:eastAsia="Arial Unicode MS" w:hAnsi="Arial" w:cs="Arial"/>
                <w:sz w:val="20"/>
                <w:lang w:val="en-ZA"/>
              </w:rPr>
              <w:t>d by the Procurement Assistant.</w:t>
            </w:r>
          </w:p>
          <w:p w:rsidR="00B147B9" w:rsidRPr="00D51715" w:rsidRDefault="00B147B9"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FACTORY ENGINEERING PARTS AND SERVICES</w:t>
            </w:r>
          </w:p>
          <w:p w:rsidR="00883668" w:rsidRPr="00D51715" w:rsidRDefault="00883668" w:rsidP="00883668">
            <w:pPr>
              <w:pStyle w:val="Text"/>
              <w:rPr>
                <w:rFonts w:ascii="Arial" w:eastAsia="Arial Unicode MS" w:hAnsi="Arial" w:cs="Arial"/>
                <w:sz w:val="20"/>
                <w:lang w:val="en-ZA"/>
              </w:rPr>
            </w:pPr>
            <w:r w:rsidRPr="00D51715">
              <w:rPr>
                <w:rFonts w:ascii="Arial" w:eastAsia="Arial Unicode MS" w:hAnsi="Arial" w:cs="Arial"/>
                <w:sz w:val="20"/>
                <w:lang w:val="en-ZA"/>
              </w:rPr>
              <w:t>The</w:t>
            </w:r>
            <w:r w:rsidR="001432BE">
              <w:rPr>
                <w:rFonts w:ascii="Arial" w:eastAsia="Arial Unicode MS" w:hAnsi="Arial" w:cs="Arial"/>
                <w:sz w:val="20"/>
                <w:lang w:val="en-ZA"/>
              </w:rPr>
              <w:t xml:space="preserve"> Engineering Logistics Officer </w:t>
            </w:r>
            <w:r w:rsidRPr="00D51715">
              <w:rPr>
                <w:rFonts w:ascii="Arial" w:eastAsia="Arial Unicode MS" w:hAnsi="Arial" w:cs="Arial"/>
                <w:sz w:val="20"/>
                <w:lang w:val="en-ZA"/>
              </w:rPr>
              <w:t>is responsible for the following areas:</w:t>
            </w:r>
          </w:p>
          <w:p w:rsidR="00883668" w:rsidRPr="00D51715" w:rsidRDefault="00883668" w:rsidP="00C5602A">
            <w:pPr>
              <w:pStyle w:val="Text"/>
              <w:numPr>
                <w:ilvl w:val="0"/>
                <w:numId w:val="18"/>
              </w:numPr>
              <w:spacing w:before="0"/>
              <w:rPr>
                <w:rFonts w:ascii="Arial" w:eastAsia="Arial Unicode MS" w:hAnsi="Arial" w:cs="Arial"/>
                <w:sz w:val="20"/>
                <w:lang w:val="en-ZA"/>
              </w:rPr>
            </w:pPr>
            <w:r w:rsidRPr="00D51715">
              <w:rPr>
                <w:rFonts w:ascii="Arial" w:eastAsia="Arial Unicode MS" w:hAnsi="Arial" w:cs="Arial"/>
                <w:sz w:val="20"/>
                <w:lang w:val="en-ZA"/>
              </w:rPr>
              <w:t>Stores</w:t>
            </w:r>
          </w:p>
          <w:p w:rsidR="00883668" w:rsidRPr="00D51715" w:rsidRDefault="00883668" w:rsidP="00C5602A">
            <w:pPr>
              <w:pStyle w:val="Text"/>
              <w:numPr>
                <w:ilvl w:val="0"/>
                <w:numId w:val="18"/>
              </w:numPr>
              <w:spacing w:before="0"/>
              <w:rPr>
                <w:rFonts w:ascii="Arial" w:eastAsia="Arial Unicode MS" w:hAnsi="Arial" w:cs="Arial"/>
                <w:sz w:val="20"/>
                <w:lang w:val="en-ZA"/>
              </w:rPr>
            </w:pPr>
            <w:r w:rsidRPr="00D51715">
              <w:rPr>
                <w:rFonts w:ascii="Arial" w:eastAsia="Arial Unicode MS" w:hAnsi="Arial" w:cs="Arial"/>
                <w:sz w:val="20"/>
                <w:lang w:val="en-ZA"/>
              </w:rPr>
              <w:t>Maintenance</w:t>
            </w:r>
          </w:p>
          <w:p w:rsidR="00883668" w:rsidRPr="00D51715" w:rsidRDefault="00883668" w:rsidP="00C5602A">
            <w:pPr>
              <w:pStyle w:val="Text"/>
              <w:numPr>
                <w:ilvl w:val="0"/>
                <w:numId w:val="18"/>
              </w:numPr>
              <w:spacing w:before="0"/>
              <w:rPr>
                <w:rFonts w:ascii="Arial" w:eastAsia="Arial Unicode MS" w:hAnsi="Arial" w:cs="Arial"/>
                <w:sz w:val="20"/>
                <w:lang w:val="en-ZA"/>
              </w:rPr>
            </w:pPr>
            <w:r w:rsidRPr="00D51715">
              <w:rPr>
                <w:rFonts w:ascii="Arial" w:eastAsia="Arial Unicode MS" w:hAnsi="Arial" w:cs="Arial"/>
                <w:sz w:val="20"/>
                <w:lang w:val="en-ZA"/>
              </w:rPr>
              <w:t>Asset Management</w:t>
            </w:r>
          </w:p>
          <w:p w:rsidR="007F632A" w:rsidRPr="00D51715" w:rsidRDefault="00077A4F" w:rsidP="00990F93">
            <w:pPr>
              <w:pStyle w:val="Text"/>
              <w:rPr>
                <w:rFonts w:ascii="Arial" w:eastAsia="Arial Unicode MS" w:hAnsi="Arial" w:cs="Arial"/>
                <w:sz w:val="20"/>
                <w:lang w:val="en-ZA"/>
              </w:rPr>
            </w:pPr>
            <w:r w:rsidRPr="00D51715">
              <w:rPr>
                <w:rFonts w:ascii="Arial" w:eastAsia="Arial Unicode MS" w:hAnsi="Arial" w:cs="Arial"/>
                <w:sz w:val="20"/>
                <w:lang w:val="en-ZA"/>
              </w:rPr>
              <w:t xml:space="preserve">Factory parts and serivces are ordered using the </w:t>
            </w:r>
            <w:r w:rsidR="001432BE" w:rsidRPr="001432BE">
              <w:rPr>
                <w:rFonts w:ascii="Arial" w:eastAsia="Arial Unicode MS" w:hAnsi="Arial" w:cs="Arial"/>
                <w:i/>
                <w:sz w:val="20"/>
                <w:lang w:val="en-ZA"/>
              </w:rPr>
              <w:t>MAINTENACE SYSTEM</w:t>
            </w:r>
            <w:r w:rsidRPr="00D51715">
              <w:rPr>
                <w:rFonts w:ascii="Arial" w:eastAsia="Arial Unicode MS" w:hAnsi="Arial" w:cs="Arial"/>
                <w:sz w:val="20"/>
                <w:lang w:val="en-ZA"/>
              </w:rPr>
              <w:t xml:space="preserve"> system, using the warehouse stock purchasing and maintenance module. </w:t>
            </w:r>
            <w:r w:rsidR="00883668" w:rsidRPr="00D51715">
              <w:rPr>
                <w:rFonts w:ascii="Arial" w:eastAsia="Arial Unicode MS" w:hAnsi="Arial" w:cs="Arial"/>
                <w:sz w:val="20"/>
                <w:lang w:val="en-ZA"/>
              </w:rPr>
              <w:t>Machine item</w:t>
            </w:r>
            <w:r w:rsidR="000E78AB" w:rsidRPr="00D51715">
              <w:rPr>
                <w:rFonts w:ascii="Arial" w:eastAsia="Arial Unicode MS" w:hAnsi="Arial" w:cs="Arial"/>
                <w:sz w:val="20"/>
                <w:lang w:val="en-ZA"/>
              </w:rPr>
              <w:t xml:space="preserve"> descriptions and specifications </w:t>
            </w:r>
            <w:r w:rsidR="00883668" w:rsidRPr="00D51715">
              <w:rPr>
                <w:rFonts w:ascii="Arial" w:eastAsia="Arial Unicode MS" w:hAnsi="Arial" w:cs="Arial"/>
                <w:sz w:val="20"/>
                <w:lang w:val="en-ZA"/>
              </w:rPr>
              <w:t>are loaded on the system</w:t>
            </w:r>
            <w:r w:rsidR="000E78AB" w:rsidRPr="00D51715">
              <w:rPr>
                <w:rFonts w:ascii="Arial" w:eastAsia="Arial Unicode MS" w:hAnsi="Arial" w:cs="Arial"/>
                <w:sz w:val="20"/>
                <w:lang w:val="en-ZA"/>
              </w:rPr>
              <w:t xml:space="preserve"> and when requiring replacement, the artisan responsible for the particular line in which the machine is located will request a job card on the system.</w:t>
            </w:r>
            <w:r w:rsidR="008C4496" w:rsidRPr="00D51715">
              <w:rPr>
                <w:rFonts w:ascii="Arial" w:eastAsia="Arial Unicode MS" w:hAnsi="Arial" w:cs="Arial"/>
                <w:sz w:val="20"/>
                <w:lang w:val="en-ZA"/>
              </w:rPr>
              <w:t xml:space="preserve"> Each job card number is unique and is linked to a particular asset.</w:t>
            </w:r>
            <w:r w:rsidR="00990F93" w:rsidRPr="00D51715">
              <w:rPr>
                <w:rFonts w:ascii="Arial" w:eastAsia="Arial Unicode MS" w:hAnsi="Arial" w:cs="Arial"/>
                <w:sz w:val="20"/>
                <w:lang w:val="en-ZA"/>
              </w:rPr>
              <w:t xml:space="preserve"> All requests for parts are made in writing. </w:t>
            </w:r>
          </w:p>
          <w:p w:rsidR="00883668" w:rsidRPr="00D51715" w:rsidRDefault="00990F93" w:rsidP="00990F93">
            <w:pPr>
              <w:pStyle w:val="Text"/>
              <w:rPr>
                <w:rFonts w:ascii="Arial" w:eastAsia="Arial Unicode MS" w:hAnsi="Arial" w:cs="Arial"/>
                <w:sz w:val="20"/>
                <w:lang w:val="en-ZA"/>
              </w:rPr>
            </w:pPr>
            <w:r w:rsidRPr="00D51715">
              <w:rPr>
                <w:rFonts w:ascii="Arial" w:eastAsia="Arial Unicode MS" w:hAnsi="Arial" w:cs="Arial"/>
                <w:sz w:val="20"/>
                <w:lang w:val="en-ZA"/>
              </w:rPr>
              <w:t>Three books are available at Stores for the issuing of parts</w:t>
            </w:r>
            <w:r w:rsidR="007F632A" w:rsidRPr="00D51715">
              <w:rPr>
                <w:rFonts w:ascii="Arial" w:eastAsia="Arial Unicode MS" w:hAnsi="Arial" w:cs="Arial"/>
                <w:sz w:val="20"/>
                <w:lang w:val="en-ZA"/>
              </w:rPr>
              <w:t>:</w:t>
            </w:r>
          </w:p>
          <w:p w:rsidR="007F632A" w:rsidRPr="00D51715" w:rsidRDefault="007F632A" w:rsidP="00C5602A">
            <w:pPr>
              <w:pStyle w:val="Text"/>
              <w:numPr>
                <w:ilvl w:val="0"/>
                <w:numId w:val="18"/>
              </w:numPr>
              <w:spacing w:before="0"/>
              <w:rPr>
                <w:rFonts w:ascii="Arial" w:eastAsia="Arial Unicode MS" w:hAnsi="Arial" w:cs="Arial"/>
                <w:sz w:val="20"/>
                <w:lang w:val="en-ZA"/>
              </w:rPr>
            </w:pPr>
            <w:r w:rsidRPr="00D51715">
              <w:rPr>
                <w:rFonts w:ascii="Arial" w:eastAsia="Arial Unicode MS" w:hAnsi="Arial" w:cs="Arial"/>
                <w:sz w:val="20"/>
                <w:lang w:val="en-ZA"/>
              </w:rPr>
              <w:t>Stock items</w:t>
            </w:r>
          </w:p>
          <w:p w:rsidR="007F632A" w:rsidRPr="00D51715" w:rsidRDefault="007F632A" w:rsidP="00C5602A">
            <w:pPr>
              <w:pStyle w:val="Text"/>
              <w:numPr>
                <w:ilvl w:val="0"/>
                <w:numId w:val="18"/>
              </w:numPr>
              <w:spacing w:before="0"/>
              <w:rPr>
                <w:rFonts w:ascii="Arial" w:eastAsia="Arial Unicode MS" w:hAnsi="Arial" w:cs="Arial"/>
                <w:sz w:val="20"/>
                <w:lang w:val="en-ZA"/>
              </w:rPr>
            </w:pPr>
            <w:r w:rsidRPr="00D51715">
              <w:rPr>
                <w:rFonts w:ascii="Arial" w:eastAsia="Arial Unicode MS" w:hAnsi="Arial" w:cs="Arial"/>
                <w:sz w:val="20"/>
                <w:lang w:val="en-ZA"/>
              </w:rPr>
              <w:lastRenderedPageBreak/>
              <w:t>Non-stock items (Order)</w:t>
            </w:r>
          </w:p>
          <w:p w:rsidR="007F632A" w:rsidRPr="00D51715" w:rsidRDefault="007F632A" w:rsidP="00C5602A">
            <w:pPr>
              <w:pStyle w:val="Text"/>
              <w:numPr>
                <w:ilvl w:val="0"/>
                <w:numId w:val="18"/>
              </w:numPr>
              <w:spacing w:before="0" w:after="240"/>
              <w:rPr>
                <w:rFonts w:ascii="Arial" w:eastAsia="Arial Unicode MS" w:hAnsi="Arial" w:cs="Arial"/>
                <w:sz w:val="20"/>
                <w:lang w:val="en-ZA"/>
              </w:rPr>
            </w:pPr>
            <w:r w:rsidRPr="00D51715">
              <w:rPr>
                <w:rFonts w:ascii="Arial" w:eastAsia="Arial Unicode MS" w:hAnsi="Arial" w:cs="Arial"/>
                <w:sz w:val="20"/>
                <w:lang w:val="en-ZA"/>
              </w:rPr>
              <w:t>Tools</w:t>
            </w:r>
          </w:p>
          <w:p w:rsidR="007F632A" w:rsidRPr="00D51715" w:rsidRDefault="007F632A" w:rsidP="00770F9C">
            <w:pPr>
              <w:pStyle w:val="Text"/>
              <w:spacing w:before="0" w:after="240"/>
              <w:rPr>
                <w:rFonts w:ascii="Arial" w:eastAsia="Arial Unicode MS" w:hAnsi="Arial" w:cs="Arial"/>
                <w:sz w:val="20"/>
                <w:lang w:val="en-ZA"/>
              </w:rPr>
            </w:pPr>
            <w:r w:rsidRPr="00D51715">
              <w:rPr>
                <w:rFonts w:ascii="Arial" w:eastAsia="Arial Unicode MS" w:hAnsi="Arial" w:cs="Arial"/>
                <w:sz w:val="20"/>
                <w:lang w:val="en-ZA"/>
              </w:rPr>
              <w:t>In each book the person requesting the item will complete the date, job number, bin number (if applicable), their name and signature</w:t>
            </w:r>
            <w:r w:rsidR="00770F9C" w:rsidRPr="00D51715">
              <w:rPr>
                <w:rFonts w:ascii="Arial" w:eastAsia="Arial Unicode MS" w:hAnsi="Arial" w:cs="Arial"/>
                <w:sz w:val="20"/>
                <w:lang w:val="en-ZA"/>
              </w:rPr>
              <w:t>.</w:t>
            </w:r>
          </w:p>
          <w:p w:rsidR="00F15A02" w:rsidRPr="00D51715" w:rsidRDefault="00F15A02" w:rsidP="00770F9C">
            <w:pPr>
              <w:pStyle w:val="Text"/>
              <w:spacing w:before="0" w:after="240"/>
              <w:rPr>
                <w:rFonts w:ascii="Arial" w:eastAsia="Arial Unicode MS" w:hAnsi="Arial" w:cs="Arial"/>
                <w:sz w:val="20"/>
                <w:lang w:val="en-ZA"/>
              </w:rPr>
            </w:pPr>
            <w:r w:rsidRPr="00D51715">
              <w:rPr>
                <w:rFonts w:ascii="Arial" w:eastAsia="Arial Unicode MS" w:hAnsi="Arial" w:cs="Arial"/>
                <w:sz w:val="20"/>
                <w:lang w:val="en-ZA"/>
              </w:rPr>
              <w:t>Ordering is pe</w:t>
            </w:r>
            <w:r w:rsidR="001432BE">
              <w:rPr>
                <w:rFonts w:ascii="Arial" w:eastAsia="Arial Unicode MS" w:hAnsi="Arial" w:cs="Arial"/>
                <w:sz w:val="20"/>
                <w:lang w:val="en-ZA"/>
              </w:rPr>
              <w:t xml:space="preserve">rfomed by the Stores Assistant </w:t>
            </w:r>
            <w:r w:rsidRPr="00D51715">
              <w:rPr>
                <w:rFonts w:ascii="Arial" w:eastAsia="Arial Unicode MS" w:hAnsi="Arial" w:cs="Arial"/>
                <w:sz w:val="20"/>
                <w:lang w:val="en-ZA"/>
              </w:rPr>
              <w:t xml:space="preserve">while receipting is performed by Engineering Logistics </w:t>
            </w:r>
            <w:r w:rsidR="001432BE">
              <w:rPr>
                <w:rFonts w:ascii="Arial" w:eastAsia="Arial Unicode MS" w:hAnsi="Arial" w:cs="Arial"/>
                <w:sz w:val="20"/>
                <w:lang w:val="en-ZA"/>
              </w:rPr>
              <w:t>Officer.</w:t>
            </w:r>
          </w:p>
          <w:p w:rsidR="00002FC5" w:rsidRPr="00D51715" w:rsidRDefault="001432BE" w:rsidP="007F632A">
            <w:pPr>
              <w:pStyle w:val="Text"/>
              <w:spacing w:after="240"/>
              <w:rPr>
                <w:rFonts w:ascii="Arial" w:eastAsia="Arial Unicode MS" w:hAnsi="Arial" w:cs="Arial"/>
                <w:sz w:val="20"/>
                <w:lang w:val="en-ZA"/>
              </w:rPr>
            </w:pPr>
            <w:r w:rsidRPr="001432BE">
              <w:rPr>
                <w:rFonts w:ascii="Arial" w:eastAsia="Arial Unicode MS" w:hAnsi="Arial" w:cs="Arial"/>
                <w:i/>
                <w:sz w:val="20"/>
                <w:lang w:val="en-ZA"/>
              </w:rPr>
              <w:t>MAINTENACE SYSTEM</w:t>
            </w:r>
            <w:r w:rsidR="00F15A02" w:rsidRPr="00D51715">
              <w:rPr>
                <w:rFonts w:ascii="Arial" w:eastAsia="Arial Unicode MS" w:hAnsi="Arial" w:cs="Arial"/>
                <w:sz w:val="20"/>
                <w:lang w:val="en-ZA"/>
              </w:rPr>
              <w:t xml:space="preserve"> will generate a purchase order when stock levels have reached their minumum.</w:t>
            </w:r>
          </w:p>
          <w:p w:rsidR="001826C4" w:rsidRPr="00D51715" w:rsidRDefault="00481C55" w:rsidP="007F632A">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Purchase orders are not raised on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for these purchases, a manual voucher is created in place of the purchase order. Manual vouchers are only created for those items which have a </w:t>
            </w:r>
            <w:r w:rsidR="001432BE" w:rsidRPr="001432BE">
              <w:rPr>
                <w:rFonts w:ascii="Arial" w:eastAsia="Arial Unicode MS" w:hAnsi="Arial" w:cs="Arial"/>
                <w:i/>
                <w:sz w:val="20"/>
                <w:lang w:val="en-ZA"/>
              </w:rPr>
              <w:t>MAINTENACE SYSTEM</w:t>
            </w:r>
            <w:r w:rsidRPr="00D51715">
              <w:rPr>
                <w:rFonts w:ascii="Arial" w:eastAsia="Arial Unicode MS" w:hAnsi="Arial" w:cs="Arial"/>
                <w:sz w:val="20"/>
                <w:lang w:val="en-ZA"/>
              </w:rPr>
              <w:t xml:space="preserve"> purchase order</w:t>
            </w:r>
            <w:r w:rsidR="00096078" w:rsidRPr="00D51715">
              <w:rPr>
                <w:rFonts w:ascii="Arial" w:eastAsia="Arial Unicode MS" w:hAnsi="Arial" w:cs="Arial"/>
                <w:sz w:val="20"/>
                <w:lang w:val="en-ZA"/>
              </w:rPr>
              <w:t>.</w:t>
            </w:r>
          </w:p>
        </w:tc>
        <w:tc>
          <w:tcPr>
            <w:tcW w:w="2020" w:type="pct"/>
            <w:tcBorders>
              <w:top w:val="single" w:sz="4" w:space="0" w:color="auto"/>
            </w:tcBorders>
          </w:tcPr>
          <w:p w:rsidR="00EB1A13" w:rsidRPr="00D51715" w:rsidRDefault="00EB1A13" w:rsidP="000B2CA5">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ORDERING</w:t>
            </w:r>
          </w:p>
          <w:p w:rsidR="00EB1A13" w:rsidRPr="00D51715" w:rsidRDefault="00EB1A13" w:rsidP="00C5602A">
            <w:pPr>
              <w:pStyle w:val="Text"/>
              <w:numPr>
                <w:ilvl w:val="0"/>
                <w:numId w:val="1"/>
              </w:numPr>
              <w:spacing w:after="240" w:line="240" w:lineRule="auto"/>
              <w:ind w:left="567" w:hanging="567"/>
              <w:rPr>
                <w:rFonts w:ascii="Arial" w:eastAsia="Arial Unicode MS" w:hAnsi="Arial" w:cs="Arial"/>
                <w:b/>
                <w:sz w:val="20"/>
                <w:lang w:val="en-ZA"/>
              </w:rPr>
            </w:pPr>
            <w:r w:rsidRPr="00D51715">
              <w:rPr>
                <w:rFonts w:ascii="Arial" w:eastAsia="Arial Unicode MS" w:hAnsi="Arial" w:cs="Arial"/>
                <w:b/>
                <w:sz w:val="20"/>
                <w:lang w:val="en-ZA"/>
              </w:rPr>
              <w:t>Closed Purchase Orders</w:t>
            </w:r>
          </w:p>
          <w:p w:rsidR="00EB1A13" w:rsidRPr="00D51715" w:rsidRDefault="00EB1A13" w:rsidP="00C5602A">
            <w:pPr>
              <w:pStyle w:val="Text"/>
              <w:numPr>
                <w:ilvl w:val="1"/>
                <w:numId w:val="2"/>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0070C0"/>
                <w:sz w:val="20"/>
                <w:lang w:val="en-ZA"/>
              </w:rPr>
              <w:t>Closed Purchase Order Report</w:t>
            </w:r>
            <w:r w:rsidRPr="00D51715">
              <w:rPr>
                <w:rFonts w:ascii="Arial" w:eastAsia="Arial Unicode MS" w:hAnsi="Arial" w:cs="Arial"/>
                <w:sz w:val="20"/>
                <w:lang w:val="en-ZA"/>
              </w:rPr>
              <w:t xml:space="preserve"> and select a random sample of </w:t>
            </w:r>
            <w:r w:rsidRPr="00D51715">
              <w:rPr>
                <w:rFonts w:ascii="Arial" w:eastAsia="Arial Unicode MS" w:hAnsi="Arial" w:cs="Arial"/>
                <w:color w:val="0070C0"/>
                <w:sz w:val="20"/>
                <w:lang w:val="en-ZA"/>
              </w:rPr>
              <w:t>20 purchase orders</w:t>
            </w:r>
            <w:r w:rsidRPr="00D51715">
              <w:rPr>
                <w:rFonts w:ascii="Arial" w:eastAsia="Arial Unicode MS" w:hAnsi="Arial" w:cs="Arial"/>
                <w:sz w:val="20"/>
                <w:lang w:val="en-ZA"/>
              </w:rPr>
              <w:t>.</w:t>
            </w:r>
          </w:p>
          <w:p w:rsidR="00EB1A13" w:rsidRPr="00D51715" w:rsidRDefault="00EB1A13" w:rsidP="00C5602A">
            <w:pPr>
              <w:pStyle w:val="Text"/>
              <w:numPr>
                <w:ilvl w:val="1"/>
                <w:numId w:val="2"/>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Obtain the relevant purchase orders for the sample selected and perform the following:</w:t>
            </w:r>
          </w:p>
          <w:p w:rsidR="00EB1A13" w:rsidRPr="00D51715" w:rsidRDefault="00EB1A13" w:rsidP="00C5602A">
            <w:pPr>
              <w:pStyle w:val="Text"/>
              <w:numPr>
                <w:ilvl w:val="1"/>
                <w:numId w:val="1"/>
              </w:numPr>
              <w:spacing w:after="240"/>
              <w:ind w:hanging="513"/>
              <w:rPr>
                <w:rFonts w:ascii="Arial" w:eastAsia="Arial Unicode MS" w:hAnsi="Arial" w:cs="Arial"/>
                <w:sz w:val="20"/>
                <w:lang w:val="en-ZA"/>
              </w:rPr>
            </w:pPr>
            <w:r w:rsidRPr="00D51715">
              <w:rPr>
                <w:rFonts w:ascii="Arial" w:eastAsia="Arial Unicode MS" w:hAnsi="Arial" w:cs="Arial"/>
                <w:sz w:val="20"/>
                <w:lang w:val="en-ZA"/>
              </w:rPr>
              <w:t>Confirm by enquiry and inspection that the item/service requested is a valid business requirement;</w:t>
            </w:r>
          </w:p>
          <w:p w:rsidR="00EB1A13" w:rsidRPr="00D51715" w:rsidRDefault="00EB1A13" w:rsidP="00C5602A">
            <w:pPr>
              <w:pStyle w:val="Text"/>
              <w:numPr>
                <w:ilvl w:val="1"/>
                <w:numId w:val="1"/>
              </w:numPr>
              <w:spacing w:after="240"/>
              <w:ind w:hanging="513"/>
              <w:rPr>
                <w:rFonts w:ascii="Arial" w:eastAsia="Arial Unicode MS" w:hAnsi="Arial" w:cs="Arial"/>
                <w:sz w:val="20"/>
                <w:lang w:val="en-ZA"/>
              </w:rPr>
            </w:pPr>
            <w:r w:rsidRPr="00D51715">
              <w:rPr>
                <w:rFonts w:ascii="Arial" w:eastAsia="Arial Unicode MS" w:hAnsi="Arial" w:cs="Arial"/>
                <w:sz w:val="20"/>
                <w:lang w:val="en-ZA"/>
              </w:rPr>
              <w:t xml:space="preserve">Confirm that the requisition </w:t>
            </w:r>
            <w:r w:rsidR="00112A3D" w:rsidRPr="00D51715">
              <w:rPr>
                <w:rFonts w:ascii="Arial" w:eastAsia="Arial Unicode MS" w:hAnsi="Arial" w:cs="Arial"/>
                <w:sz w:val="20"/>
                <w:lang w:val="en-ZA"/>
              </w:rPr>
              <w:t xml:space="preserve">for non factory purchases </w:t>
            </w:r>
            <w:r w:rsidRPr="00D51715">
              <w:rPr>
                <w:rFonts w:ascii="Arial" w:eastAsia="Arial Unicode MS" w:hAnsi="Arial" w:cs="Arial"/>
                <w:sz w:val="20"/>
                <w:lang w:val="en-ZA"/>
              </w:rPr>
              <w:t xml:space="preserve">has been appropriately authorised in line with the </w:t>
            </w:r>
            <w:r w:rsidRPr="00D51715">
              <w:rPr>
                <w:rFonts w:ascii="Arial" w:eastAsia="Arial Unicode MS" w:hAnsi="Arial" w:cs="Arial"/>
                <w:color w:val="0070C0"/>
                <w:sz w:val="20"/>
                <w:lang w:val="en-ZA"/>
              </w:rPr>
              <w:t>authorisation matrix</w:t>
            </w:r>
            <w:r w:rsidRPr="00D51715">
              <w:rPr>
                <w:rFonts w:ascii="Arial" w:eastAsia="Arial Unicode MS" w:hAnsi="Arial" w:cs="Arial"/>
                <w:sz w:val="20"/>
                <w:lang w:val="en-ZA"/>
              </w:rPr>
              <w:t>; and</w:t>
            </w:r>
          </w:p>
          <w:p w:rsidR="00EB1A13" w:rsidRPr="00D51715" w:rsidRDefault="00EB1A13" w:rsidP="00C5602A">
            <w:pPr>
              <w:pStyle w:val="Text"/>
              <w:numPr>
                <w:ilvl w:val="1"/>
                <w:numId w:val="1"/>
              </w:numPr>
              <w:spacing w:after="240"/>
              <w:ind w:hanging="513"/>
              <w:rPr>
                <w:rFonts w:ascii="Arial" w:eastAsia="Arial Unicode MS" w:hAnsi="Arial" w:cs="Arial"/>
                <w:sz w:val="20"/>
                <w:lang w:val="en-ZA"/>
              </w:rPr>
            </w:pPr>
            <w:r w:rsidRPr="00D51715">
              <w:rPr>
                <w:rFonts w:ascii="Arial" w:eastAsia="Arial Unicode MS" w:hAnsi="Arial" w:cs="Arial"/>
                <w:sz w:val="20"/>
                <w:lang w:val="en-ZA"/>
              </w:rPr>
              <w:t xml:space="preserve">Confirm by enquiry with management and inspection of the purchase requisition that the </w:t>
            </w:r>
            <w:r w:rsidRPr="00D51715">
              <w:rPr>
                <w:rFonts w:ascii="Arial" w:eastAsia="Arial Unicode MS" w:hAnsi="Arial" w:cs="Arial"/>
                <w:color w:val="0070C0"/>
                <w:sz w:val="20"/>
                <w:lang w:val="en-ZA"/>
              </w:rPr>
              <w:t>budget availability</w:t>
            </w:r>
            <w:r w:rsidRPr="00D51715">
              <w:rPr>
                <w:rFonts w:ascii="Arial" w:eastAsia="Arial Unicode MS" w:hAnsi="Arial" w:cs="Arial"/>
                <w:sz w:val="20"/>
                <w:lang w:val="en-ZA"/>
              </w:rPr>
              <w:t xml:space="preserve"> was considered prior to authorisation of the document</w:t>
            </w:r>
            <w:r w:rsidR="00463A1C" w:rsidRPr="00D51715">
              <w:rPr>
                <w:rFonts w:ascii="Arial" w:eastAsia="Arial Unicode MS" w:hAnsi="Arial" w:cs="Arial"/>
                <w:sz w:val="20"/>
                <w:lang w:val="en-ZA"/>
              </w:rPr>
              <w:t xml:space="preserve"> for non factory purchases</w:t>
            </w:r>
            <w:r w:rsidRPr="00D51715">
              <w:rPr>
                <w:rFonts w:ascii="Arial" w:eastAsia="Arial Unicode MS" w:hAnsi="Arial" w:cs="Arial"/>
                <w:sz w:val="20"/>
                <w:lang w:val="en-ZA"/>
              </w:rPr>
              <w:t>.</w:t>
            </w:r>
          </w:p>
        </w:tc>
        <w:tc>
          <w:tcPr>
            <w:tcW w:w="493" w:type="pct"/>
            <w:tcBorders>
              <w:top w:val="single" w:sz="4" w:space="0" w:color="auto"/>
            </w:tcBorders>
          </w:tcPr>
          <w:p w:rsidR="00437D7A" w:rsidRPr="00D51715" w:rsidRDefault="00437D7A" w:rsidP="00437D7A">
            <w:pPr>
              <w:spacing w:after="240"/>
              <w:jc w:val="center"/>
              <w:rPr>
                <w:rFonts w:cs="Arial"/>
                <w:sz w:val="20"/>
                <w:szCs w:val="20"/>
              </w:rPr>
            </w:pPr>
          </w:p>
        </w:tc>
        <w:tc>
          <w:tcPr>
            <w:tcW w:w="467" w:type="pct"/>
            <w:tcBorders>
              <w:top w:val="single" w:sz="4" w:space="0" w:color="auto"/>
            </w:tcBorders>
          </w:tcPr>
          <w:p w:rsidR="00EB1A13" w:rsidRPr="00D51715" w:rsidRDefault="00EB1A13" w:rsidP="00E364F4">
            <w:pPr>
              <w:spacing w:before="240" w:after="240"/>
              <w:jc w:val="center"/>
              <w:rPr>
                <w:rFonts w:cs="Arial"/>
                <w:b/>
                <w:color w:val="FF0000"/>
                <w:sz w:val="20"/>
                <w:szCs w:val="20"/>
              </w:rPr>
            </w:pPr>
          </w:p>
        </w:tc>
      </w:tr>
      <w:tr w:rsidR="00BE2615" w:rsidRPr="00D51715" w:rsidTr="001432BE">
        <w:tc>
          <w:tcPr>
            <w:tcW w:w="2020" w:type="pct"/>
            <w:tcBorders>
              <w:top w:val="single" w:sz="4" w:space="0" w:color="auto"/>
            </w:tcBorders>
          </w:tcPr>
          <w:p w:rsidR="00BE2615" w:rsidRPr="00D51715" w:rsidRDefault="00BE2615" w:rsidP="001D5584">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Open Purchase Orders</w:t>
            </w:r>
          </w:p>
          <w:p w:rsidR="00BE2615" w:rsidRPr="00D51715" w:rsidRDefault="00BE2615" w:rsidP="001D5584">
            <w:pPr>
              <w:pStyle w:val="Text"/>
              <w:spacing w:after="240"/>
              <w:rPr>
                <w:rFonts w:ascii="Arial" w:eastAsia="Arial Unicode MS" w:hAnsi="Arial" w:cs="Arial"/>
                <w:sz w:val="20"/>
                <w:lang w:val="en-ZA"/>
              </w:rPr>
            </w:pPr>
            <w:r w:rsidRPr="00D51715">
              <w:rPr>
                <w:rFonts w:ascii="Arial" w:eastAsia="Arial Unicode MS" w:hAnsi="Arial" w:cs="Arial"/>
                <w:sz w:val="20"/>
                <w:lang w:val="en-ZA"/>
              </w:rPr>
              <w:t>Open purchase orders are monitored on a daily basis by Buyer</w:t>
            </w:r>
            <w:bookmarkStart w:id="0" w:name="_GoBack"/>
            <w:bookmarkEnd w:id="0"/>
            <w:r w:rsidRPr="00D51715">
              <w:rPr>
                <w:rFonts w:ascii="Arial" w:eastAsia="Arial Unicode MS" w:hAnsi="Arial" w:cs="Arial"/>
                <w:sz w:val="20"/>
                <w:lang w:val="en-ZA"/>
              </w:rPr>
              <w:t xml:space="preserve"> who will print the </w:t>
            </w:r>
            <w:r w:rsidR="001432BE">
              <w:rPr>
                <w:rFonts w:ascii="Arial" w:eastAsia="Arial Unicode MS" w:hAnsi="Arial" w:cs="Arial"/>
                <w:i/>
                <w:color w:val="00B050"/>
                <w:sz w:val="20"/>
                <w:lang w:val="en-ZA"/>
              </w:rPr>
              <w:t xml:space="preserve">Overdue Inbound Items report </w:t>
            </w:r>
            <w:r w:rsidRPr="00D51715">
              <w:rPr>
                <w:rFonts w:ascii="Arial" w:eastAsia="Arial Unicode MS" w:hAnsi="Arial" w:cs="Arial"/>
                <w:sz w:val="20"/>
                <w:lang w:val="en-ZA"/>
              </w:rPr>
              <w:t xml:space="preserve"> and phone each and every supplier to ensure the delivery date of the goods is confirmed.</w:t>
            </w:r>
          </w:p>
          <w:p w:rsidR="00BE2615" w:rsidRPr="00D51715" w:rsidRDefault="00BE2615" w:rsidP="001D5584">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If </w:t>
            </w:r>
            <w:r w:rsidR="001432BE">
              <w:rPr>
                <w:rFonts w:ascii="Arial" w:eastAsia="Arial Unicode MS" w:hAnsi="Arial" w:cs="Arial"/>
                <w:sz w:val="20"/>
                <w:lang w:val="en-ZA"/>
              </w:rPr>
              <w:t xml:space="preserve">the </w:t>
            </w:r>
            <w:r w:rsidRPr="00D51715">
              <w:rPr>
                <w:rFonts w:ascii="Arial" w:eastAsia="Arial Unicode MS" w:hAnsi="Arial" w:cs="Arial"/>
                <w:sz w:val="20"/>
                <w:lang w:val="en-ZA"/>
              </w:rPr>
              <w:t xml:space="preserve">Buyer is not available to perform this function, </w:t>
            </w:r>
            <w:r w:rsidR="00BD1320" w:rsidRPr="00D51715">
              <w:rPr>
                <w:rFonts w:ascii="Arial" w:eastAsia="Arial Unicode MS" w:hAnsi="Arial" w:cs="Arial"/>
                <w:sz w:val="20"/>
                <w:lang w:val="en-ZA"/>
              </w:rPr>
              <w:t xml:space="preserve">the </w:t>
            </w:r>
            <w:r w:rsidR="00EC3D3F" w:rsidRPr="00D51715">
              <w:rPr>
                <w:rFonts w:ascii="Arial" w:eastAsia="Arial Unicode MS" w:hAnsi="Arial" w:cs="Arial"/>
                <w:sz w:val="20"/>
                <w:lang w:val="en-ZA"/>
              </w:rPr>
              <w:t xml:space="preserve">Inbound </w:t>
            </w:r>
            <w:r w:rsidR="001432BE">
              <w:rPr>
                <w:rFonts w:ascii="Arial" w:eastAsia="Arial Unicode MS" w:hAnsi="Arial" w:cs="Arial"/>
                <w:sz w:val="20"/>
                <w:lang w:val="en-ZA"/>
              </w:rPr>
              <w:t>Manager</w:t>
            </w:r>
            <w:r w:rsidRPr="00D51715">
              <w:rPr>
                <w:rFonts w:ascii="Arial" w:eastAsia="Arial Unicode MS" w:hAnsi="Arial" w:cs="Arial"/>
                <w:sz w:val="20"/>
                <w:lang w:val="en-ZA"/>
              </w:rPr>
              <w:t xml:space="preserve"> will run the report and follow up with the suppliers.</w:t>
            </w:r>
          </w:p>
          <w:p w:rsidR="00BE2615" w:rsidRPr="00D51715" w:rsidRDefault="00BE2615" w:rsidP="001D5584">
            <w:pPr>
              <w:pStyle w:val="Text"/>
              <w:spacing w:after="240"/>
              <w:rPr>
                <w:rFonts w:ascii="Arial" w:eastAsia="Arial Unicode MS" w:hAnsi="Arial" w:cs="Arial"/>
                <w:sz w:val="20"/>
                <w:lang w:val="en-ZA"/>
              </w:rPr>
            </w:pPr>
            <w:r w:rsidRPr="00D51715">
              <w:rPr>
                <w:rFonts w:ascii="Arial" w:eastAsia="Arial Unicode MS" w:hAnsi="Arial" w:cs="Arial"/>
                <w:sz w:val="20"/>
                <w:lang w:val="en-ZA"/>
              </w:rPr>
              <w:lastRenderedPageBreak/>
              <w:t>There are no long outstanding purchase orders which indicates that management have monitored and followed up on outstandi</w:t>
            </w:r>
            <w:r w:rsidR="006765C9" w:rsidRPr="00D51715">
              <w:rPr>
                <w:rFonts w:ascii="Arial" w:eastAsia="Arial Unicode MS" w:hAnsi="Arial" w:cs="Arial"/>
                <w:sz w:val="20"/>
                <w:lang w:val="en-ZA"/>
              </w:rPr>
              <w:t>ng purchase orders but manageme</w:t>
            </w:r>
            <w:r w:rsidRPr="00D51715">
              <w:rPr>
                <w:rFonts w:ascii="Arial" w:eastAsia="Arial Unicode MS" w:hAnsi="Arial" w:cs="Arial"/>
                <w:sz w:val="20"/>
                <w:lang w:val="en-ZA"/>
              </w:rPr>
              <w:t>n</w:t>
            </w:r>
            <w:r w:rsidR="006765C9" w:rsidRPr="00D51715">
              <w:rPr>
                <w:rFonts w:ascii="Arial" w:eastAsia="Arial Unicode MS" w:hAnsi="Arial" w:cs="Arial"/>
                <w:sz w:val="20"/>
                <w:lang w:val="en-ZA"/>
              </w:rPr>
              <w:t>t</w:t>
            </w:r>
            <w:r w:rsidRPr="00D51715">
              <w:rPr>
                <w:rFonts w:ascii="Arial" w:eastAsia="Arial Unicode MS" w:hAnsi="Arial" w:cs="Arial"/>
                <w:sz w:val="20"/>
                <w:lang w:val="en-ZA"/>
              </w:rPr>
              <w:t xml:space="preserve"> have not signed any report as evidence of their follow up and review.</w:t>
            </w:r>
          </w:p>
        </w:tc>
        <w:tc>
          <w:tcPr>
            <w:tcW w:w="2020" w:type="pct"/>
            <w:tcBorders>
              <w:top w:val="single" w:sz="4" w:space="0" w:color="auto"/>
            </w:tcBorders>
          </w:tcPr>
          <w:p w:rsidR="00BE2615" w:rsidRPr="00D51715" w:rsidRDefault="00BE2615" w:rsidP="00C5602A">
            <w:pPr>
              <w:pStyle w:val="Text"/>
              <w:numPr>
                <w:ilvl w:val="0"/>
                <w:numId w:val="1"/>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lastRenderedPageBreak/>
              <w:t>Open Purchase Orders</w:t>
            </w:r>
          </w:p>
          <w:p w:rsidR="00BE2615" w:rsidRPr="00D51715" w:rsidRDefault="00BE2615" w:rsidP="00C5602A">
            <w:pPr>
              <w:pStyle w:val="Text"/>
              <w:numPr>
                <w:ilvl w:val="1"/>
                <w:numId w:val="5"/>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For the period under review, obtain the monthly “</w:t>
            </w:r>
            <w:r w:rsidRPr="00D51715">
              <w:rPr>
                <w:rFonts w:ascii="Arial" w:eastAsia="Arial Unicode MS" w:hAnsi="Arial" w:cs="Arial"/>
                <w:color w:val="0070C0"/>
                <w:sz w:val="20"/>
                <w:lang w:val="en-ZA"/>
              </w:rPr>
              <w:t>Open Purchase Order Reports</w:t>
            </w:r>
            <w:r w:rsidRPr="00D51715">
              <w:rPr>
                <w:rFonts w:ascii="Arial" w:eastAsia="Arial Unicode MS" w:hAnsi="Arial" w:cs="Arial"/>
                <w:sz w:val="20"/>
                <w:lang w:val="en-ZA"/>
              </w:rPr>
              <w:t>” and verify that:</w:t>
            </w:r>
          </w:p>
          <w:p w:rsidR="00BE2615" w:rsidRPr="00D51715" w:rsidRDefault="00BE2615" w:rsidP="00C5602A">
            <w:pPr>
              <w:pStyle w:val="Text"/>
              <w:numPr>
                <w:ilvl w:val="1"/>
                <w:numId w:val="1"/>
              </w:numPr>
              <w:spacing w:after="240"/>
              <w:ind w:hanging="513"/>
              <w:rPr>
                <w:rFonts w:ascii="Arial" w:eastAsia="Arial Unicode MS" w:hAnsi="Arial" w:cs="Arial"/>
                <w:sz w:val="20"/>
                <w:lang w:val="en-ZA"/>
              </w:rPr>
            </w:pPr>
            <w:r w:rsidRPr="00D51715">
              <w:rPr>
                <w:rFonts w:ascii="Arial" w:eastAsia="Arial Unicode MS" w:hAnsi="Arial" w:cs="Arial"/>
                <w:sz w:val="20"/>
                <w:lang w:val="en-ZA"/>
              </w:rPr>
              <w:t xml:space="preserve">The report is generated regularly; </w:t>
            </w:r>
          </w:p>
          <w:p w:rsidR="00BE2615" w:rsidRPr="00D51715" w:rsidRDefault="00BE2615" w:rsidP="00C5602A">
            <w:pPr>
              <w:pStyle w:val="Text"/>
              <w:numPr>
                <w:ilvl w:val="1"/>
                <w:numId w:val="1"/>
              </w:numPr>
              <w:spacing w:after="240"/>
              <w:ind w:hanging="513"/>
              <w:rPr>
                <w:rFonts w:ascii="Arial" w:eastAsia="Arial Unicode MS" w:hAnsi="Arial" w:cs="Arial"/>
                <w:sz w:val="20"/>
                <w:lang w:val="en-ZA"/>
              </w:rPr>
            </w:pPr>
            <w:r w:rsidRPr="00D51715">
              <w:rPr>
                <w:rFonts w:ascii="Arial" w:eastAsia="Arial Unicode MS" w:hAnsi="Arial" w:cs="Arial"/>
                <w:sz w:val="20"/>
                <w:lang w:val="en-ZA"/>
              </w:rPr>
              <w:t>Follow ups are conducted on the items listed on the report over 30 days; and</w:t>
            </w:r>
          </w:p>
          <w:p w:rsidR="00BE2615" w:rsidRPr="00D51715" w:rsidRDefault="00BE2615" w:rsidP="00C5602A">
            <w:pPr>
              <w:pStyle w:val="Text"/>
              <w:numPr>
                <w:ilvl w:val="1"/>
                <w:numId w:val="1"/>
              </w:numPr>
              <w:spacing w:after="240"/>
              <w:ind w:hanging="513"/>
              <w:rPr>
                <w:rFonts w:ascii="Arial" w:eastAsia="Arial Unicode MS" w:hAnsi="Arial" w:cs="Arial"/>
                <w:sz w:val="20"/>
                <w:lang w:val="en-ZA"/>
              </w:rPr>
            </w:pPr>
            <w:r w:rsidRPr="00D51715">
              <w:rPr>
                <w:rFonts w:ascii="Arial" w:eastAsia="Arial Unicode MS" w:hAnsi="Arial" w:cs="Arial"/>
                <w:sz w:val="20"/>
                <w:lang w:val="en-ZA"/>
              </w:rPr>
              <w:t xml:space="preserve">The report is signed as evidence of review </w:t>
            </w:r>
            <w:r w:rsidRPr="00D51715">
              <w:rPr>
                <w:rFonts w:ascii="Arial" w:eastAsia="Arial Unicode MS" w:hAnsi="Arial" w:cs="Arial"/>
                <w:sz w:val="20"/>
                <w:lang w:val="en-ZA"/>
              </w:rPr>
              <w:lastRenderedPageBreak/>
              <w:t>by Management.</w:t>
            </w:r>
          </w:p>
        </w:tc>
        <w:tc>
          <w:tcPr>
            <w:tcW w:w="493" w:type="pct"/>
            <w:tcBorders>
              <w:top w:val="single" w:sz="4" w:space="0" w:color="auto"/>
            </w:tcBorders>
          </w:tcPr>
          <w:p w:rsidR="00BE2615" w:rsidRPr="00D51715" w:rsidRDefault="00BE2615" w:rsidP="00893D7B">
            <w:pPr>
              <w:spacing w:after="240"/>
              <w:jc w:val="center"/>
              <w:rPr>
                <w:rFonts w:cs="Arial"/>
                <w:sz w:val="20"/>
                <w:szCs w:val="20"/>
              </w:rPr>
            </w:pPr>
          </w:p>
        </w:tc>
        <w:tc>
          <w:tcPr>
            <w:tcW w:w="467" w:type="pct"/>
            <w:tcBorders>
              <w:top w:val="single" w:sz="4" w:space="0" w:color="auto"/>
            </w:tcBorders>
          </w:tcPr>
          <w:p w:rsidR="00BE2615" w:rsidRPr="00D51715" w:rsidRDefault="00BE2615" w:rsidP="00701BA2">
            <w:pPr>
              <w:spacing w:before="240" w:after="240"/>
              <w:jc w:val="center"/>
              <w:rPr>
                <w:rFonts w:cs="Arial"/>
                <w:b/>
                <w:color w:val="FF0000"/>
                <w:sz w:val="20"/>
                <w:szCs w:val="20"/>
              </w:rPr>
            </w:pPr>
          </w:p>
        </w:tc>
      </w:tr>
      <w:tr w:rsidR="00215F82" w:rsidRPr="00D51715" w:rsidTr="001432BE">
        <w:tc>
          <w:tcPr>
            <w:tcW w:w="2020" w:type="pct"/>
            <w:tcBorders>
              <w:top w:val="single" w:sz="4" w:space="0" w:color="auto"/>
            </w:tcBorders>
          </w:tcPr>
          <w:p w:rsidR="00215F82" w:rsidRPr="00D51715" w:rsidRDefault="00215F82" w:rsidP="00CA1EBC">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Supplier system pricing</w:t>
            </w:r>
          </w:p>
          <w:p w:rsidR="00215F82" w:rsidRPr="00D51715" w:rsidRDefault="00215F82" w:rsidP="00FF57F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All supplier’s price lists are loaded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The supplier price masterfiles on the system are maintaine</w:t>
            </w:r>
            <w:r w:rsidR="001432BE">
              <w:rPr>
                <w:rFonts w:ascii="Arial" w:eastAsia="Arial Unicode MS" w:hAnsi="Arial" w:cs="Arial"/>
                <w:sz w:val="20"/>
                <w:lang w:val="en-ZA"/>
              </w:rPr>
              <w:t>d by the Procurement Assistant.</w:t>
            </w:r>
          </w:p>
          <w:p w:rsidR="00215F82" w:rsidRPr="00D51715" w:rsidRDefault="00215F82" w:rsidP="006B0712">
            <w:pPr>
              <w:pStyle w:val="Text"/>
              <w:rPr>
                <w:rFonts w:ascii="Arial" w:eastAsia="Arial Unicode MS" w:hAnsi="Arial" w:cs="Arial"/>
                <w:sz w:val="20"/>
                <w:lang w:val="en-ZA"/>
              </w:rPr>
            </w:pPr>
            <w:r w:rsidRPr="00D51715">
              <w:rPr>
                <w:rFonts w:ascii="Arial" w:eastAsia="Arial Unicode MS" w:hAnsi="Arial" w:cs="Arial"/>
                <w:sz w:val="20"/>
                <w:lang w:val="en-ZA"/>
              </w:rPr>
              <w:t xml:space="preserve">Price negotiations for suppliers are performed by the </w:t>
            </w:r>
            <w:r w:rsidR="0029019E" w:rsidRPr="00D51715">
              <w:rPr>
                <w:rFonts w:ascii="Arial" w:eastAsia="Arial Unicode MS" w:hAnsi="Arial" w:cs="Arial"/>
                <w:sz w:val="20"/>
                <w:lang w:val="en-ZA"/>
              </w:rPr>
              <w:t>Procurement Consultant</w:t>
            </w:r>
            <w:r w:rsidRPr="00D51715">
              <w:rPr>
                <w:rFonts w:ascii="Arial" w:eastAsia="Arial Unicode MS" w:hAnsi="Arial" w:cs="Arial"/>
                <w:sz w:val="20"/>
                <w:lang w:val="en-ZA"/>
              </w:rPr>
              <w:t xml:space="preserve">. These negotiated prices are signed </w:t>
            </w:r>
            <w:r w:rsidR="001432BE">
              <w:rPr>
                <w:rFonts w:ascii="Arial" w:eastAsia="Arial Unicode MS" w:hAnsi="Arial" w:cs="Arial"/>
                <w:sz w:val="20"/>
                <w:lang w:val="en-ZA"/>
              </w:rPr>
              <w:t xml:space="preserve">off by the Commercial Director </w:t>
            </w:r>
            <w:r w:rsidRPr="00D51715">
              <w:rPr>
                <w:rFonts w:ascii="Arial" w:eastAsia="Arial Unicode MS" w:hAnsi="Arial" w:cs="Arial"/>
                <w:sz w:val="20"/>
                <w:lang w:val="en-ZA"/>
              </w:rPr>
              <w:t xml:space="preserve">before updating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w:t>
            </w:r>
          </w:p>
          <w:p w:rsidR="00215F82" w:rsidRDefault="00215F82" w:rsidP="006B0712">
            <w:pPr>
              <w:pStyle w:val="Text"/>
              <w:rPr>
                <w:rFonts w:ascii="Arial" w:eastAsia="Arial Unicode MS" w:hAnsi="Arial" w:cs="Arial"/>
                <w:sz w:val="20"/>
                <w:lang w:val="en-ZA"/>
              </w:rPr>
            </w:pPr>
            <w:r w:rsidRPr="00D51715">
              <w:rPr>
                <w:rFonts w:ascii="Arial" w:eastAsia="Arial Unicode MS" w:hAnsi="Arial" w:cs="Arial"/>
                <w:sz w:val="20"/>
                <w:lang w:val="en-ZA"/>
              </w:rPr>
              <w:t>The supplier pricing masterfile is maintained by</w:t>
            </w:r>
            <w:r w:rsidR="001432BE">
              <w:rPr>
                <w:rFonts w:ascii="Arial" w:eastAsia="Arial Unicode MS" w:hAnsi="Arial" w:cs="Arial"/>
                <w:sz w:val="20"/>
                <w:lang w:val="en-ZA"/>
              </w:rPr>
              <w:t xml:space="preserve"> the Procurement Administrator</w:t>
            </w:r>
            <w:r w:rsidRPr="00D51715">
              <w:rPr>
                <w:rFonts w:ascii="Arial" w:eastAsia="Arial Unicode MS" w:hAnsi="Arial" w:cs="Arial"/>
                <w:sz w:val="20"/>
                <w:lang w:val="en-ZA"/>
              </w:rPr>
              <w:t xml:space="preserve">, she will receive the updated prices from the </w:t>
            </w:r>
            <w:r w:rsidR="00893D7B" w:rsidRPr="00D51715">
              <w:rPr>
                <w:rFonts w:ascii="Arial" w:eastAsia="Arial Unicode MS" w:hAnsi="Arial" w:cs="Arial"/>
                <w:sz w:val="20"/>
                <w:lang w:val="en-ZA"/>
              </w:rPr>
              <w:t xml:space="preserve">Procurement </w:t>
            </w:r>
            <w:r w:rsidR="00F55409" w:rsidRPr="00D51715">
              <w:rPr>
                <w:rFonts w:ascii="Arial" w:eastAsia="Arial Unicode MS" w:hAnsi="Arial" w:cs="Arial"/>
                <w:sz w:val="20"/>
                <w:lang w:val="en-ZA"/>
              </w:rPr>
              <w:t>Consultant</w:t>
            </w:r>
            <w:r w:rsidR="006765C9" w:rsidRPr="00D51715">
              <w:rPr>
                <w:rFonts w:ascii="Arial" w:eastAsia="Arial Unicode MS" w:hAnsi="Arial" w:cs="Arial"/>
                <w:sz w:val="20"/>
                <w:lang w:val="en-ZA"/>
              </w:rPr>
              <w:t xml:space="preserve"> </w:t>
            </w:r>
            <w:r w:rsidRPr="00D51715">
              <w:rPr>
                <w:rFonts w:ascii="Arial" w:eastAsia="Arial Unicode MS" w:hAnsi="Arial" w:cs="Arial"/>
                <w:sz w:val="20"/>
                <w:lang w:val="en-ZA"/>
              </w:rPr>
              <w:t xml:space="preserve">on a adhoc basis, these are then loaded onto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using </w:t>
            </w:r>
            <w:r w:rsidRPr="00D51715">
              <w:rPr>
                <w:rFonts w:ascii="Arial" w:eastAsia="Arial Unicode MS" w:hAnsi="Arial" w:cs="Arial"/>
                <w:i/>
                <w:color w:val="00B050"/>
                <w:sz w:val="20"/>
                <w:lang w:val="en-ZA"/>
              </w:rPr>
              <w:t>P</w:t>
            </w:r>
            <w:r w:rsidRPr="00D51715">
              <w:rPr>
                <w:rFonts w:ascii="Arial" w:hAnsi="Arial" w:cs="Arial"/>
                <w:i/>
                <w:color w:val="00B050"/>
                <w:sz w:val="20"/>
                <w:lang w:val="en-ZA"/>
              </w:rPr>
              <w:t>rice List Maintenance per item</w:t>
            </w:r>
            <w:r w:rsidR="001432BE">
              <w:rPr>
                <w:rFonts w:ascii="Arial" w:hAnsi="Arial" w:cs="Arial"/>
                <w:i/>
                <w:color w:val="00B050"/>
                <w:sz w:val="20"/>
                <w:lang w:val="en-ZA"/>
              </w:rPr>
              <w:t xml:space="preserve"> report </w:t>
            </w:r>
            <w:r w:rsidRPr="00D51715">
              <w:rPr>
                <w:rFonts w:ascii="Arial" w:eastAsia="Arial Unicode MS" w:hAnsi="Arial" w:cs="Arial"/>
                <w:sz w:val="20"/>
                <w:lang w:val="en-ZA"/>
              </w:rPr>
              <w:t xml:space="preserve">The effective date for prices may be backdated and any purchase orders not yet receipted will be updated by the system to reflect the updated price. The hardcopy supplier price list used to update the system is scanned and saved on the </w:t>
            </w:r>
          </w:p>
          <w:p w:rsidR="001432BE" w:rsidRPr="00D51715" w:rsidRDefault="001432BE" w:rsidP="006B0712">
            <w:pPr>
              <w:pStyle w:val="Text"/>
              <w:rPr>
                <w:rFonts w:ascii="Arial" w:eastAsia="Arial Unicode MS" w:hAnsi="Arial" w:cs="Arial"/>
                <w:sz w:val="20"/>
                <w:lang w:val="en-ZA"/>
              </w:rPr>
            </w:pPr>
          </w:p>
          <w:p w:rsidR="00215F82" w:rsidRPr="00D51715" w:rsidRDefault="00F55409" w:rsidP="006B0712">
            <w:pPr>
              <w:pStyle w:val="Text"/>
              <w:rPr>
                <w:rFonts w:ascii="Arial" w:eastAsia="Arial Unicode MS" w:hAnsi="Arial" w:cs="Arial"/>
                <w:sz w:val="20"/>
                <w:lang w:val="en-ZA"/>
              </w:rPr>
            </w:pPr>
            <w:r w:rsidRPr="00D51715">
              <w:rPr>
                <w:rFonts w:ascii="Arial" w:eastAsia="Arial Unicode MS" w:hAnsi="Arial" w:cs="Arial"/>
                <w:sz w:val="20"/>
                <w:lang w:val="en-ZA"/>
              </w:rPr>
              <w:lastRenderedPageBreak/>
              <w:t>An a</w:t>
            </w:r>
            <w:r w:rsidR="00215F82" w:rsidRPr="00D51715">
              <w:rPr>
                <w:rFonts w:ascii="Arial" w:eastAsia="Arial Unicode MS" w:hAnsi="Arial" w:cs="Arial"/>
                <w:sz w:val="20"/>
                <w:lang w:val="en-ZA"/>
              </w:rPr>
              <w:t>udit trail</w:t>
            </w:r>
            <w:r w:rsidRPr="00D51715">
              <w:rPr>
                <w:rFonts w:ascii="Arial" w:eastAsia="Arial Unicode MS" w:hAnsi="Arial" w:cs="Arial"/>
                <w:sz w:val="20"/>
                <w:lang w:val="en-ZA"/>
              </w:rPr>
              <w:t xml:space="preserve"> is</w:t>
            </w:r>
            <w:r w:rsidR="00215F82" w:rsidRPr="00D51715">
              <w:rPr>
                <w:rFonts w:ascii="Arial" w:eastAsia="Arial Unicode MS" w:hAnsi="Arial" w:cs="Arial"/>
                <w:sz w:val="20"/>
                <w:lang w:val="en-ZA"/>
              </w:rPr>
              <w:t xml:space="preserve"> maintained by the </w:t>
            </w:r>
            <w:r w:rsidR="001432BE" w:rsidRPr="001432BE">
              <w:rPr>
                <w:rFonts w:ascii="Arial" w:eastAsia="Arial Unicode MS" w:hAnsi="Arial" w:cs="Arial"/>
                <w:i/>
                <w:sz w:val="20"/>
                <w:lang w:val="en-ZA"/>
              </w:rPr>
              <w:t>FINANCIAL SYSTEM</w:t>
            </w:r>
            <w:r w:rsidR="00215F82" w:rsidRPr="00D51715">
              <w:rPr>
                <w:rFonts w:ascii="Arial" w:eastAsia="Arial Unicode MS" w:hAnsi="Arial" w:cs="Arial"/>
                <w:sz w:val="20"/>
                <w:lang w:val="en-ZA"/>
              </w:rPr>
              <w:t xml:space="preserve"> system for</w:t>
            </w:r>
            <w:r w:rsidRPr="00D51715">
              <w:rPr>
                <w:rFonts w:ascii="Arial" w:eastAsia="Arial Unicode MS" w:hAnsi="Arial" w:cs="Arial"/>
                <w:sz w:val="20"/>
                <w:lang w:val="en-ZA"/>
              </w:rPr>
              <w:t xml:space="preserve"> current</w:t>
            </w:r>
            <w:r w:rsidR="00215F82" w:rsidRPr="00D51715">
              <w:rPr>
                <w:rFonts w:ascii="Arial" w:eastAsia="Arial Unicode MS" w:hAnsi="Arial" w:cs="Arial"/>
                <w:sz w:val="20"/>
                <w:lang w:val="en-ZA"/>
              </w:rPr>
              <w:t xml:space="preserve"> supplier price changes, </w:t>
            </w:r>
            <w:r w:rsidR="001432BE">
              <w:rPr>
                <w:rFonts w:ascii="Arial" w:eastAsia="Arial Unicode MS" w:hAnsi="Arial" w:cs="Arial"/>
                <w:sz w:val="20"/>
                <w:lang w:val="en-ZA"/>
              </w:rPr>
              <w:t>a</w:t>
            </w:r>
            <w:r w:rsidR="00215F82" w:rsidRPr="00D51715">
              <w:rPr>
                <w:rFonts w:ascii="Arial" w:eastAsia="Arial Unicode MS" w:hAnsi="Arial" w:cs="Arial"/>
                <w:sz w:val="20"/>
                <w:lang w:val="en-ZA"/>
              </w:rPr>
              <w:t xml:space="preserve"> review is performed for changes performed to ensure the validity and accuracy of the change. </w:t>
            </w:r>
          </w:p>
          <w:p w:rsidR="00215F82" w:rsidRPr="00D51715" w:rsidRDefault="00215F82" w:rsidP="00FF57F3">
            <w:pPr>
              <w:pStyle w:val="Text"/>
              <w:spacing w:after="240"/>
              <w:rPr>
                <w:rFonts w:ascii="Arial" w:eastAsia="Arial Unicode MS" w:hAnsi="Arial" w:cs="Arial"/>
                <w:sz w:val="20"/>
                <w:lang w:val="en-ZA"/>
              </w:rPr>
            </w:pPr>
          </w:p>
          <w:p w:rsidR="00215F82" w:rsidRPr="00D51715" w:rsidRDefault="00215F82" w:rsidP="00EB1A13">
            <w:pPr>
              <w:pStyle w:val="Text"/>
              <w:spacing w:after="240"/>
              <w:rPr>
                <w:rFonts w:ascii="Arial" w:eastAsia="Arial Unicode MS" w:hAnsi="Arial" w:cs="Arial"/>
                <w:sz w:val="20"/>
                <w:lang w:val="en-ZA"/>
              </w:rPr>
            </w:pPr>
          </w:p>
        </w:tc>
        <w:tc>
          <w:tcPr>
            <w:tcW w:w="2020" w:type="pct"/>
            <w:tcBorders>
              <w:top w:val="single" w:sz="4" w:space="0" w:color="auto"/>
            </w:tcBorders>
          </w:tcPr>
          <w:p w:rsidR="00215F82" w:rsidRPr="00D51715" w:rsidRDefault="00215F82" w:rsidP="00C5602A">
            <w:pPr>
              <w:pStyle w:val="Text"/>
              <w:numPr>
                <w:ilvl w:val="0"/>
                <w:numId w:val="1"/>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lastRenderedPageBreak/>
              <w:t>Supplier system pricing</w:t>
            </w:r>
          </w:p>
          <w:p w:rsidR="00215F82" w:rsidRPr="00D51715" w:rsidRDefault="00215F82" w:rsidP="00FB01A7">
            <w:pPr>
              <w:pStyle w:val="Text"/>
              <w:numPr>
                <w:ilvl w:val="1"/>
                <w:numId w:val="24"/>
              </w:numPr>
              <w:spacing w:after="240"/>
              <w:rPr>
                <w:rFonts w:ascii="Arial" w:eastAsia="Arial Unicode MS" w:hAnsi="Arial" w:cs="Arial"/>
                <w:sz w:val="20"/>
                <w:lang w:val="en-ZA"/>
              </w:rPr>
            </w:pPr>
            <w:r w:rsidRPr="00D51715">
              <w:rPr>
                <w:rFonts w:ascii="Arial" w:eastAsia="Arial Unicode MS" w:hAnsi="Arial" w:cs="Arial"/>
                <w:sz w:val="20"/>
                <w:lang w:val="en-ZA"/>
              </w:rPr>
              <w:t xml:space="preserve">Enquire from management whether they have a </w:t>
            </w:r>
            <w:r w:rsidRPr="00D51715">
              <w:rPr>
                <w:rFonts w:ascii="Arial" w:eastAsia="Arial Unicode MS" w:hAnsi="Arial" w:cs="Arial"/>
                <w:color w:val="0070C0"/>
                <w:sz w:val="20"/>
                <w:lang w:val="en-ZA"/>
              </w:rPr>
              <w:t>preferred supplier database</w:t>
            </w:r>
            <w:r w:rsidRPr="00D51715">
              <w:rPr>
                <w:rFonts w:ascii="Arial" w:eastAsia="Arial Unicode MS" w:hAnsi="Arial" w:cs="Arial"/>
                <w:sz w:val="20"/>
                <w:lang w:val="en-ZA"/>
              </w:rPr>
              <w:t xml:space="preserve"> and a </w:t>
            </w:r>
            <w:r w:rsidRPr="00D51715">
              <w:rPr>
                <w:rFonts w:ascii="Arial" w:eastAsia="Arial Unicode MS" w:hAnsi="Arial" w:cs="Arial"/>
                <w:color w:val="0070C0"/>
                <w:sz w:val="20"/>
                <w:lang w:val="en-ZA"/>
              </w:rPr>
              <w:t>listing for one time / COD suppliers</w:t>
            </w:r>
            <w:r w:rsidRPr="00D51715">
              <w:rPr>
                <w:rFonts w:ascii="Arial" w:eastAsia="Arial Unicode MS" w:hAnsi="Arial" w:cs="Arial"/>
                <w:sz w:val="20"/>
                <w:lang w:val="en-ZA"/>
              </w:rPr>
              <w:t xml:space="preserve"> authorised by management.</w:t>
            </w:r>
          </w:p>
          <w:p w:rsidR="00215F82" w:rsidRPr="00D51715" w:rsidRDefault="00215F82" w:rsidP="00FB01A7">
            <w:pPr>
              <w:pStyle w:val="Text"/>
              <w:numPr>
                <w:ilvl w:val="1"/>
                <w:numId w:val="24"/>
              </w:numPr>
              <w:spacing w:after="240"/>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0070C0"/>
                <w:sz w:val="20"/>
                <w:lang w:val="en-ZA"/>
              </w:rPr>
              <w:t>supplier masterfile exception reports for pricing changes</w:t>
            </w:r>
            <w:r w:rsidRPr="00D51715">
              <w:rPr>
                <w:rFonts w:ascii="Arial" w:eastAsia="Arial Unicode MS" w:hAnsi="Arial" w:cs="Arial"/>
                <w:sz w:val="20"/>
                <w:lang w:val="en-ZA"/>
              </w:rPr>
              <w:t xml:space="preserve"> effected on the system for the period under review and perform the following:</w:t>
            </w:r>
          </w:p>
          <w:p w:rsidR="00215F82" w:rsidRPr="00D51715" w:rsidRDefault="00215F82" w:rsidP="00C5602A">
            <w:pPr>
              <w:pStyle w:val="Text"/>
              <w:numPr>
                <w:ilvl w:val="0"/>
                <w:numId w:val="21"/>
              </w:numPr>
              <w:spacing w:after="240"/>
              <w:rPr>
                <w:rFonts w:ascii="Arial" w:eastAsia="Arial Unicode MS" w:hAnsi="Arial" w:cs="Arial"/>
                <w:sz w:val="20"/>
                <w:lang w:val="en-ZA"/>
              </w:rPr>
            </w:pPr>
            <w:r w:rsidRPr="00D51715">
              <w:rPr>
                <w:rFonts w:ascii="Arial" w:eastAsia="Arial Unicode MS" w:hAnsi="Arial" w:cs="Arial"/>
                <w:sz w:val="20"/>
                <w:lang w:val="en-ZA"/>
              </w:rPr>
              <w:t>Verify that the report has been reviewed by management (signed and dated as evidence of review).</w:t>
            </w:r>
          </w:p>
          <w:p w:rsidR="00215F82" w:rsidRPr="00D51715" w:rsidRDefault="00215F82" w:rsidP="00C5602A">
            <w:pPr>
              <w:pStyle w:val="Text"/>
              <w:numPr>
                <w:ilvl w:val="0"/>
                <w:numId w:val="21"/>
              </w:numPr>
              <w:spacing w:after="240"/>
              <w:rPr>
                <w:rFonts w:ascii="Arial" w:eastAsia="Arial Unicode MS" w:hAnsi="Arial" w:cs="Arial"/>
                <w:sz w:val="20"/>
                <w:lang w:val="en-ZA"/>
              </w:rPr>
            </w:pPr>
            <w:r w:rsidRPr="00D51715">
              <w:rPr>
                <w:rFonts w:ascii="Arial" w:eastAsia="Arial Unicode MS" w:hAnsi="Arial" w:cs="Arial"/>
                <w:sz w:val="20"/>
                <w:lang w:val="en-ZA"/>
              </w:rPr>
              <w:t>Inspect the date of review to verify a timeous review has taken place.</w:t>
            </w:r>
          </w:p>
          <w:p w:rsidR="00215F82" w:rsidRPr="00D51715" w:rsidRDefault="00215F82" w:rsidP="00C5602A">
            <w:pPr>
              <w:pStyle w:val="Text"/>
              <w:numPr>
                <w:ilvl w:val="0"/>
                <w:numId w:val="21"/>
              </w:numPr>
              <w:spacing w:after="240"/>
              <w:rPr>
                <w:rFonts w:ascii="Arial" w:eastAsia="Arial Unicode MS" w:hAnsi="Arial" w:cs="Arial"/>
                <w:sz w:val="20"/>
                <w:lang w:val="en-ZA"/>
              </w:rPr>
            </w:pPr>
            <w:r w:rsidRPr="00D51715">
              <w:rPr>
                <w:rFonts w:ascii="Arial" w:eastAsia="Arial Unicode MS" w:hAnsi="Arial" w:cs="Arial"/>
                <w:sz w:val="20"/>
                <w:lang w:val="en-ZA"/>
              </w:rPr>
              <w:t>Verify that management trace the amendments on the report to the pre - numbered approved masterfile amendment form.</w:t>
            </w:r>
          </w:p>
          <w:p w:rsidR="00215F82" w:rsidRPr="00D51715" w:rsidRDefault="00215F82" w:rsidP="00FB01A7">
            <w:pPr>
              <w:pStyle w:val="Text"/>
              <w:numPr>
                <w:ilvl w:val="1"/>
                <w:numId w:val="24"/>
              </w:numPr>
              <w:spacing w:after="240"/>
              <w:rPr>
                <w:rFonts w:ascii="Arial" w:eastAsia="Arial Unicode MS" w:hAnsi="Arial" w:cs="Arial"/>
                <w:sz w:val="20"/>
                <w:lang w:val="en-ZA"/>
              </w:rPr>
            </w:pPr>
            <w:r w:rsidRPr="00D51715">
              <w:rPr>
                <w:rFonts w:ascii="Arial" w:eastAsia="Arial Unicode MS" w:hAnsi="Arial" w:cs="Arial"/>
                <w:sz w:val="20"/>
                <w:lang w:val="en-ZA"/>
              </w:rPr>
              <w:t xml:space="preserve">Using the report, select a sample of </w:t>
            </w:r>
            <w:r w:rsidRPr="00D51715">
              <w:rPr>
                <w:rFonts w:ascii="Arial" w:eastAsia="Arial Unicode MS" w:hAnsi="Arial" w:cs="Arial"/>
                <w:color w:val="0070C0"/>
                <w:sz w:val="20"/>
                <w:lang w:val="en-ZA"/>
              </w:rPr>
              <w:t>10 amendments</w:t>
            </w:r>
            <w:r w:rsidRPr="00D51715">
              <w:rPr>
                <w:rFonts w:ascii="Arial" w:eastAsia="Arial Unicode MS" w:hAnsi="Arial" w:cs="Arial"/>
                <w:sz w:val="20"/>
                <w:lang w:val="en-ZA"/>
              </w:rPr>
              <w:t xml:space="preserve"> for the period under review and </w:t>
            </w:r>
            <w:r w:rsidRPr="00D51715">
              <w:rPr>
                <w:rFonts w:ascii="Arial" w:eastAsia="Arial Unicode MS" w:hAnsi="Arial" w:cs="Arial"/>
                <w:sz w:val="20"/>
                <w:lang w:val="en-ZA"/>
              </w:rPr>
              <w:lastRenderedPageBreak/>
              <w:t>perform the following:</w:t>
            </w:r>
          </w:p>
          <w:p w:rsidR="00215F82" w:rsidRPr="00D51715" w:rsidRDefault="00215F82" w:rsidP="00C5602A">
            <w:pPr>
              <w:pStyle w:val="Text"/>
              <w:numPr>
                <w:ilvl w:val="0"/>
                <w:numId w:val="22"/>
              </w:numPr>
              <w:spacing w:after="240"/>
              <w:rPr>
                <w:rFonts w:ascii="Arial" w:eastAsia="Arial Unicode MS" w:hAnsi="Arial" w:cs="Arial"/>
                <w:sz w:val="20"/>
                <w:lang w:val="en-ZA"/>
              </w:rPr>
            </w:pPr>
            <w:r w:rsidRPr="00D51715">
              <w:rPr>
                <w:rFonts w:ascii="Arial" w:eastAsia="Arial Unicode MS" w:hAnsi="Arial" w:cs="Arial"/>
                <w:sz w:val="20"/>
                <w:lang w:val="en-ZA"/>
              </w:rPr>
              <w:t>Trace the amendment to an appoved masterfile amendment form.</w:t>
            </w:r>
          </w:p>
          <w:p w:rsidR="00215F82" w:rsidRPr="00D51715" w:rsidRDefault="00215F82" w:rsidP="00C5602A">
            <w:pPr>
              <w:pStyle w:val="Text"/>
              <w:numPr>
                <w:ilvl w:val="0"/>
                <w:numId w:val="22"/>
              </w:numPr>
              <w:spacing w:after="240"/>
              <w:rPr>
                <w:rFonts w:ascii="Arial" w:eastAsia="Arial Unicode MS" w:hAnsi="Arial" w:cs="Arial"/>
                <w:sz w:val="20"/>
                <w:lang w:val="en-ZA"/>
              </w:rPr>
            </w:pPr>
            <w:r w:rsidRPr="00D51715">
              <w:rPr>
                <w:rFonts w:ascii="Arial" w:eastAsia="Arial Unicode MS" w:hAnsi="Arial" w:cs="Arial"/>
                <w:sz w:val="20"/>
                <w:lang w:val="en-ZA"/>
              </w:rPr>
              <w:t>Verify that the amendment form has been completed accurately:</w:t>
            </w:r>
          </w:p>
          <w:p w:rsidR="00215F82" w:rsidRPr="00D51715" w:rsidRDefault="00215F82" w:rsidP="00C5602A">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signed and dated as evidence of approval,</w:t>
            </w:r>
          </w:p>
          <w:p w:rsidR="00215F82" w:rsidRPr="00D51715" w:rsidRDefault="00215F82" w:rsidP="00C5602A">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agrees to the list of authorised specimen signatures,</w:t>
            </w:r>
          </w:p>
          <w:p w:rsidR="00215F82" w:rsidRPr="00D51715" w:rsidRDefault="00215F82" w:rsidP="00C5602A">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signed and dated by capturer,</w:t>
            </w:r>
          </w:p>
          <w:p w:rsidR="00215F82" w:rsidRPr="00D51715" w:rsidRDefault="00215F82" w:rsidP="00C5602A">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has the relevant supporting documentation attached,</w:t>
            </w:r>
          </w:p>
          <w:p w:rsidR="00215F82" w:rsidRPr="00D51715" w:rsidRDefault="00215F82" w:rsidP="00C5602A">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the data captured is independently checked to verify accuracy,</w:t>
            </w:r>
          </w:p>
          <w:p w:rsidR="00215F82" w:rsidRPr="00D51715" w:rsidRDefault="00215F82" w:rsidP="00C5602A">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the MAF is authorised prior to being captured on the system and</w:t>
            </w:r>
          </w:p>
          <w:p w:rsidR="00215F82" w:rsidRPr="00D51715" w:rsidRDefault="00215F82" w:rsidP="00320E1B">
            <w:pPr>
              <w:pStyle w:val="Text"/>
              <w:numPr>
                <w:ilvl w:val="2"/>
                <w:numId w:val="1"/>
              </w:numPr>
              <w:spacing w:after="240"/>
              <w:ind w:left="1400"/>
              <w:rPr>
                <w:rFonts w:ascii="Arial" w:eastAsia="Arial Unicode MS" w:hAnsi="Arial" w:cs="Arial"/>
                <w:sz w:val="20"/>
                <w:lang w:val="en-ZA"/>
              </w:rPr>
            </w:pPr>
            <w:r w:rsidRPr="00D51715">
              <w:rPr>
                <w:rFonts w:ascii="Arial" w:eastAsia="Arial Unicode MS" w:hAnsi="Arial" w:cs="Arial"/>
                <w:sz w:val="20"/>
                <w:lang w:val="en-ZA"/>
              </w:rPr>
              <w:t>agrees to the supplier pricing information as loaded on the system</w:t>
            </w:r>
          </w:p>
          <w:p w:rsidR="002029D0" w:rsidRPr="00D51715" w:rsidRDefault="002029D0" w:rsidP="00320E1B">
            <w:pPr>
              <w:pStyle w:val="Text"/>
              <w:numPr>
                <w:ilvl w:val="2"/>
                <w:numId w:val="1"/>
              </w:numPr>
              <w:spacing w:after="240"/>
              <w:ind w:left="1400"/>
              <w:rPr>
                <w:rFonts w:ascii="Arial" w:eastAsia="Arial Unicode MS" w:hAnsi="Arial" w:cs="Arial"/>
                <w:sz w:val="20"/>
                <w:lang w:val="en-ZA"/>
              </w:rPr>
            </w:pPr>
          </w:p>
        </w:tc>
        <w:tc>
          <w:tcPr>
            <w:tcW w:w="493" w:type="pct"/>
            <w:tcBorders>
              <w:top w:val="single" w:sz="4" w:space="0" w:color="auto"/>
            </w:tcBorders>
          </w:tcPr>
          <w:p w:rsidR="00215F82" w:rsidRPr="00D51715" w:rsidRDefault="00215F82" w:rsidP="00893D7B">
            <w:pPr>
              <w:spacing w:after="240"/>
              <w:jc w:val="center"/>
              <w:rPr>
                <w:rFonts w:cs="Arial"/>
                <w:sz w:val="20"/>
                <w:szCs w:val="20"/>
              </w:rPr>
            </w:pPr>
          </w:p>
        </w:tc>
        <w:tc>
          <w:tcPr>
            <w:tcW w:w="467" w:type="pct"/>
            <w:tcBorders>
              <w:top w:val="single" w:sz="4" w:space="0" w:color="auto"/>
            </w:tcBorders>
          </w:tcPr>
          <w:p w:rsidR="00215F82" w:rsidRPr="00D51715" w:rsidRDefault="00215F82" w:rsidP="00701BA2">
            <w:pPr>
              <w:spacing w:before="240" w:after="240"/>
              <w:jc w:val="center"/>
              <w:rPr>
                <w:rFonts w:cs="Arial"/>
                <w:b/>
                <w:color w:val="FF0000"/>
                <w:sz w:val="20"/>
                <w:szCs w:val="20"/>
              </w:rPr>
            </w:pPr>
          </w:p>
        </w:tc>
      </w:tr>
      <w:tr w:rsidR="00E45561" w:rsidRPr="00D51715" w:rsidTr="001432BE">
        <w:tc>
          <w:tcPr>
            <w:tcW w:w="2020" w:type="pct"/>
            <w:tcBorders>
              <w:top w:val="single" w:sz="4" w:space="0" w:color="auto"/>
            </w:tcBorders>
          </w:tcPr>
          <w:p w:rsidR="00E45561" w:rsidRPr="00D51715" w:rsidRDefault="00E45561" w:rsidP="0078128F">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Declaration of interests and one time vendors</w:t>
            </w:r>
          </w:p>
          <w:p w:rsidR="00E45561" w:rsidRPr="00D51715" w:rsidRDefault="001432BE" w:rsidP="00EB1A13">
            <w:pPr>
              <w:pStyle w:val="Text"/>
              <w:spacing w:after="240"/>
              <w:rPr>
                <w:rFonts w:ascii="Arial" w:eastAsia="Arial Unicode MS" w:hAnsi="Arial" w:cs="Arial"/>
                <w:sz w:val="20"/>
                <w:lang w:val="en-ZA"/>
              </w:rPr>
            </w:pPr>
            <w:r>
              <w:rPr>
                <w:rFonts w:ascii="Arial" w:eastAsia="Arial Unicode MS" w:hAnsi="Arial" w:cs="Arial"/>
                <w:sz w:val="20"/>
                <w:lang w:val="en-ZA"/>
              </w:rPr>
              <w:t>D</w:t>
            </w:r>
            <w:r w:rsidR="00E45561" w:rsidRPr="00D51715">
              <w:rPr>
                <w:rFonts w:ascii="Arial" w:eastAsia="Arial Unicode MS" w:hAnsi="Arial" w:cs="Arial"/>
                <w:sz w:val="20"/>
                <w:lang w:val="en-ZA"/>
              </w:rPr>
              <w:t xml:space="preserve">eclaration of interest forms are completed. </w:t>
            </w:r>
          </w:p>
          <w:p w:rsidR="00E45561" w:rsidRPr="00D51715" w:rsidRDefault="00E45561" w:rsidP="0023528C">
            <w:pPr>
              <w:pStyle w:val="Text"/>
              <w:spacing w:after="240"/>
              <w:rPr>
                <w:rFonts w:ascii="Arial" w:eastAsia="Arial Unicode MS" w:hAnsi="Arial" w:cs="Arial"/>
                <w:sz w:val="20"/>
                <w:lang w:val="en-ZA"/>
              </w:rPr>
            </w:pPr>
            <w:r w:rsidRPr="00D51715">
              <w:rPr>
                <w:rFonts w:ascii="Arial" w:eastAsia="Arial Unicode MS" w:hAnsi="Arial" w:cs="Arial"/>
                <w:sz w:val="20"/>
                <w:lang w:val="en-ZA"/>
              </w:rPr>
              <w:t>One time suppliers / COD suppliers are used, these suppliers are not 30 day as they are usually small businesses and for cash flow reasons have requested payment upon invoice.</w:t>
            </w:r>
          </w:p>
          <w:p w:rsidR="00E45561" w:rsidRPr="00D51715" w:rsidRDefault="00E45561" w:rsidP="0023528C">
            <w:pPr>
              <w:pStyle w:val="Text"/>
              <w:spacing w:after="240"/>
              <w:rPr>
                <w:rFonts w:ascii="Arial" w:eastAsia="Arial Unicode MS" w:hAnsi="Arial" w:cs="Arial"/>
                <w:color w:val="FF0000"/>
                <w:sz w:val="20"/>
                <w:lang w:val="en-ZA"/>
              </w:rPr>
            </w:pPr>
            <w:r w:rsidRPr="00D51715">
              <w:rPr>
                <w:rFonts w:ascii="Arial" w:eastAsia="Arial Unicode MS" w:hAnsi="Arial" w:cs="Arial"/>
                <w:sz w:val="20"/>
                <w:lang w:val="en-ZA"/>
              </w:rPr>
              <w:t xml:space="preserve">All suppliers are loaded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as suppliers and therefore a distiction cannot be made between the 30, 45, 60 day suppliers and the one time suppliers / COD suppliers. A file is maintained in which all the remittance advices for the one time supplier / COD supplier are filed</w:t>
            </w:r>
            <w:r w:rsidR="001432BE">
              <w:rPr>
                <w:rFonts w:ascii="Arial" w:eastAsia="Arial Unicode MS" w:hAnsi="Arial" w:cs="Arial"/>
                <w:sz w:val="20"/>
                <w:lang w:val="en-ZA"/>
              </w:rPr>
              <w:t>.</w:t>
            </w:r>
          </w:p>
          <w:p w:rsidR="00E45561" w:rsidRPr="00D51715" w:rsidRDefault="00E45561" w:rsidP="0023528C">
            <w:pPr>
              <w:pStyle w:val="Text"/>
              <w:spacing w:after="240"/>
              <w:rPr>
                <w:rFonts w:ascii="Arial" w:eastAsia="Arial Unicode MS" w:hAnsi="Arial" w:cs="Arial"/>
                <w:sz w:val="20"/>
                <w:lang w:val="en-ZA"/>
              </w:rPr>
            </w:pPr>
          </w:p>
        </w:tc>
        <w:tc>
          <w:tcPr>
            <w:tcW w:w="2020" w:type="pct"/>
            <w:tcBorders>
              <w:top w:val="single" w:sz="4" w:space="0" w:color="auto"/>
            </w:tcBorders>
          </w:tcPr>
          <w:p w:rsidR="00E45561" w:rsidRPr="00D51715" w:rsidRDefault="00E45561" w:rsidP="00AA24B8">
            <w:pPr>
              <w:pStyle w:val="Text"/>
              <w:numPr>
                <w:ilvl w:val="0"/>
                <w:numId w:val="4"/>
              </w:numPr>
              <w:spacing w:after="240"/>
              <w:ind w:left="549" w:hanging="549"/>
              <w:rPr>
                <w:rFonts w:ascii="Arial" w:eastAsia="Arial Unicode MS" w:hAnsi="Arial" w:cs="Arial"/>
                <w:b/>
                <w:sz w:val="20"/>
                <w:lang w:val="en-ZA"/>
              </w:rPr>
            </w:pPr>
            <w:r w:rsidRPr="00D51715">
              <w:rPr>
                <w:rFonts w:ascii="Arial" w:eastAsia="Arial Unicode MS" w:hAnsi="Arial" w:cs="Arial"/>
                <w:b/>
                <w:sz w:val="20"/>
                <w:lang w:val="en-ZA"/>
              </w:rPr>
              <w:t>Declaration of interests and one time vendors</w:t>
            </w:r>
          </w:p>
          <w:p w:rsidR="00E45561" w:rsidRPr="00D51715" w:rsidRDefault="00E45561"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Enquire of management whether </w:t>
            </w:r>
            <w:r w:rsidRPr="00D51715">
              <w:rPr>
                <w:rFonts w:ascii="Arial" w:eastAsia="Arial Unicode MS" w:hAnsi="Arial" w:cs="Arial"/>
                <w:color w:val="0070C0"/>
                <w:sz w:val="20"/>
                <w:lang w:val="en-ZA"/>
              </w:rPr>
              <w:t>declaration of interests</w:t>
            </w:r>
            <w:r w:rsidRPr="00D51715">
              <w:rPr>
                <w:rFonts w:ascii="Arial" w:eastAsia="Arial Unicode MS" w:hAnsi="Arial" w:cs="Arial"/>
                <w:sz w:val="20"/>
                <w:lang w:val="en-ZA"/>
              </w:rPr>
              <w:t xml:space="preserve"> are obtained prior to adjudication of a successful supplier;</w:t>
            </w:r>
          </w:p>
          <w:p w:rsidR="00E45561" w:rsidRPr="00D51715" w:rsidRDefault="00E45561"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Determine if these declarations are adequately controlled, signed, completed, filed and reviewed on a regular basis.</w:t>
            </w:r>
          </w:p>
          <w:p w:rsidR="00E45561" w:rsidRPr="00D51715" w:rsidRDefault="00E45561"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Enquire of management whether buyers are rotated between suppliers;</w:t>
            </w:r>
          </w:p>
          <w:p w:rsidR="00E45561" w:rsidRPr="00D51715" w:rsidRDefault="00E45561"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invoice listing by supplier name for </w:t>
            </w:r>
            <w:r w:rsidRPr="00D51715">
              <w:rPr>
                <w:rFonts w:ascii="Arial" w:eastAsia="Arial Unicode MS" w:hAnsi="Arial" w:cs="Arial"/>
                <w:color w:val="0070C0"/>
                <w:sz w:val="20"/>
                <w:lang w:val="en-ZA"/>
              </w:rPr>
              <w:t>“one time suppliers” / COD's</w:t>
            </w:r>
            <w:r w:rsidRPr="00D51715">
              <w:rPr>
                <w:rFonts w:ascii="Arial" w:eastAsia="Arial Unicode MS" w:hAnsi="Arial" w:cs="Arial"/>
                <w:sz w:val="20"/>
                <w:lang w:val="en-ZA"/>
              </w:rPr>
              <w:t xml:space="preserve"> for the period under review and ensure that:</w:t>
            </w:r>
          </w:p>
          <w:p w:rsidR="00E45561" w:rsidRPr="00D51715" w:rsidRDefault="00E45561" w:rsidP="00FB01A7">
            <w:pPr>
              <w:pStyle w:val="Text"/>
              <w:numPr>
                <w:ilvl w:val="1"/>
                <w:numId w:val="3"/>
              </w:numPr>
              <w:spacing w:after="240"/>
              <w:rPr>
                <w:rFonts w:ascii="Arial" w:eastAsia="Arial Unicode MS" w:hAnsi="Arial" w:cs="Arial"/>
                <w:sz w:val="20"/>
                <w:lang w:val="en-ZA"/>
              </w:rPr>
            </w:pPr>
            <w:r w:rsidRPr="00D51715">
              <w:rPr>
                <w:rFonts w:ascii="Arial" w:eastAsia="Arial Unicode MS" w:hAnsi="Arial" w:cs="Arial"/>
                <w:sz w:val="20"/>
                <w:lang w:val="en-ZA"/>
              </w:rPr>
              <w:t>The report is generated regularly;</w:t>
            </w:r>
          </w:p>
          <w:p w:rsidR="00E45561" w:rsidRPr="00D51715" w:rsidRDefault="00E45561" w:rsidP="00356C37">
            <w:pPr>
              <w:pStyle w:val="Text"/>
              <w:numPr>
                <w:ilvl w:val="1"/>
                <w:numId w:val="3"/>
              </w:numPr>
              <w:spacing w:after="240"/>
              <w:rPr>
                <w:rFonts w:ascii="Arial" w:eastAsia="Arial Unicode MS" w:hAnsi="Arial" w:cs="Arial"/>
                <w:sz w:val="20"/>
                <w:lang w:val="en-ZA"/>
              </w:rPr>
            </w:pPr>
            <w:r w:rsidRPr="00D51715">
              <w:rPr>
                <w:rFonts w:ascii="Arial" w:eastAsia="Arial Unicode MS" w:hAnsi="Arial" w:cs="Arial"/>
                <w:sz w:val="20"/>
                <w:lang w:val="en-ZA"/>
              </w:rPr>
              <w:t>Follow ups are conducted on the items listed on the report</w:t>
            </w:r>
          </w:p>
          <w:p w:rsidR="00E45561" w:rsidRPr="00D51715" w:rsidRDefault="00E45561" w:rsidP="00356C37">
            <w:pPr>
              <w:pStyle w:val="Text"/>
              <w:numPr>
                <w:ilvl w:val="1"/>
                <w:numId w:val="3"/>
              </w:numPr>
              <w:spacing w:after="240"/>
              <w:rPr>
                <w:rFonts w:ascii="Arial" w:eastAsia="Arial Unicode MS" w:hAnsi="Arial" w:cs="Arial"/>
                <w:sz w:val="20"/>
                <w:lang w:val="en-ZA"/>
              </w:rPr>
            </w:pPr>
            <w:r w:rsidRPr="00D51715">
              <w:rPr>
                <w:rFonts w:ascii="Arial" w:eastAsia="Arial Unicode MS" w:hAnsi="Arial" w:cs="Arial"/>
                <w:sz w:val="20"/>
                <w:lang w:val="en-ZA"/>
              </w:rPr>
              <w:t>The report is reviewed by Management;</w:t>
            </w:r>
          </w:p>
          <w:p w:rsidR="00E45561" w:rsidRPr="00D51715" w:rsidRDefault="00E45561"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Select a sample of </w:t>
            </w:r>
            <w:r w:rsidRPr="00D51715">
              <w:rPr>
                <w:rFonts w:ascii="Arial" w:eastAsia="Arial Unicode MS" w:hAnsi="Arial" w:cs="Arial"/>
                <w:color w:val="0070C0"/>
                <w:sz w:val="20"/>
                <w:lang w:val="en-ZA"/>
              </w:rPr>
              <w:t>5 purchases</w:t>
            </w:r>
            <w:r w:rsidRPr="00D51715">
              <w:rPr>
                <w:rFonts w:ascii="Arial" w:eastAsia="Arial Unicode MS" w:hAnsi="Arial" w:cs="Arial"/>
                <w:sz w:val="20"/>
                <w:lang w:val="en-ZA"/>
              </w:rPr>
              <w:t xml:space="preserve"> from the report and verify by inspection and enquiry that a preferred supplier does not exist for the item/ service purchased. If a preferred supplier does exist then obtain reasons for not using them.</w:t>
            </w:r>
          </w:p>
        </w:tc>
        <w:tc>
          <w:tcPr>
            <w:tcW w:w="493" w:type="pct"/>
            <w:tcBorders>
              <w:top w:val="single" w:sz="4" w:space="0" w:color="auto"/>
            </w:tcBorders>
          </w:tcPr>
          <w:p w:rsidR="00E45561" w:rsidRPr="00D51715" w:rsidRDefault="00E45561" w:rsidP="00E45561">
            <w:pPr>
              <w:spacing w:after="240"/>
              <w:jc w:val="center"/>
              <w:rPr>
                <w:rFonts w:cs="Arial"/>
                <w:sz w:val="20"/>
                <w:szCs w:val="20"/>
              </w:rPr>
            </w:pPr>
          </w:p>
        </w:tc>
        <w:tc>
          <w:tcPr>
            <w:tcW w:w="467" w:type="pct"/>
            <w:tcBorders>
              <w:top w:val="single" w:sz="4" w:space="0" w:color="auto"/>
            </w:tcBorders>
          </w:tcPr>
          <w:p w:rsidR="00E45561" w:rsidRPr="00D51715" w:rsidRDefault="00E45561" w:rsidP="00701BA2">
            <w:pPr>
              <w:spacing w:before="240" w:after="240"/>
              <w:jc w:val="center"/>
              <w:rPr>
                <w:rFonts w:cs="Arial"/>
                <w:b/>
                <w:color w:val="FF0000"/>
                <w:sz w:val="20"/>
                <w:szCs w:val="20"/>
              </w:rPr>
            </w:pPr>
          </w:p>
        </w:tc>
      </w:tr>
      <w:tr w:rsidR="00F829BC" w:rsidRPr="00D51715" w:rsidTr="001432BE">
        <w:tc>
          <w:tcPr>
            <w:tcW w:w="2020" w:type="pct"/>
            <w:tcBorders>
              <w:top w:val="single" w:sz="4" w:space="0" w:color="auto"/>
            </w:tcBorders>
          </w:tcPr>
          <w:p w:rsidR="00F829BC" w:rsidRPr="00D51715" w:rsidRDefault="00F829BC" w:rsidP="007B2FAA">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Amendments to Purchase Orders</w:t>
            </w:r>
          </w:p>
          <w:p w:rsidR="00F829BC" w:rsidRPr="00D51715" w:rsidRDefault="00F829BC" w:rsidP="00EB1A13">
            <w:pPr>
              <w:pStyle w:val="Text"/>
              <w:spacing w:after="240"/>
              <w:rPr>
                <w:rFonts w:ascii="Arial" w:hAnsi="Arial" w:cs="Arial"/>
                <w:sz w:val="20"/>
                <w:lang w:val="en-ZA"/>
              </w:rPr>
            </w:pPr>
            <w:r w:rsidRPr="00D51715">
              <w:rPr>
                <w:rFonts w:ascii="Arial" w:hAnsi="Arial" w:cs="Arial"/>
                <w:sz w:val="20"/>
                <w:lang w:val="en-ZA"/>
              </w:rPr>
              <w:t>Purchase orders may be amended in terms of quantity and site (location). The prices of the items cannot be changed on the purchase order as the price is loaded on the supplier price masterfile and is pulled through onto the purchase order by the system.</w:t>
            </w:r>
          </w:p>
          <w:p w:rsidR="00F829BC" w:rsidRPr="00D51715" w:rsidRDefault="00F829BC" w:rsidP="001432BE">
            <w:pPr>
              <w:pStyle w:val="Text"/>
              <w:spacing w:after="240"/>
              <w:rPr>
                <w:rFonts w:ascii="Arial" w:eastAsia="Arial Unicode MS" w:hAnsi="Arial" w:cs="Arial"/>
                <w:sz w:val="20"/>
                <w:lang w:val="en-ZA"/>
              </w:rPr>
            </w:pPr>
            <w:r w:rsidRPr="00D51715">
              <w:rPr>
                <w:rFonts w:ascii="Arial" w:hAnsi="Arial" w:cs="Arial"/>
                <w:sz w:val="20"/>
                <w:lang w:val="en-ZA"/>
              </w:rPr>
              <w:t xml:space="preserve">Purchase orders may be amended and / deleted without the system maintaining the history of the amendments and / deletions. The final ordered quantity is only reflected when viewing closed purchase orders. There is </w:t>
            </w:r>
            <w:r w:rsidR="001432BE">
              <w:rPr>
                <w:rFonts w:ascii="Arial" w:hAnsi="Arial" w:cs="Arial"/>
                <w:sz w:val="20"/>
                <w:lang w:val="en-ZA"/>
              </w:rPr>
              <w:t>a</w:t>
            </w:r>
            <w:r w:rsidRPr="00D51715">
              <w:rPr>
                <w:rFonts w:ascii="Arial" w:hAnsi="Arial" w:cs="Arial"/>
                <w:sz w:val="20"/>
                <w:lang w:val="en-ZA"/>
              </w:rPr>
              <w:t xml:space="preserve"> audit trail report available for viewing deleted purchase order details or amended purchase orders. </w:t>
            </w:r>
          </w:p>
        </w:tc>
        <w:tc>
          <w:tcPr>
            <w:tcW w:w="2020" w:type="pct"/>
            <w:tcBorders>
              <w:top w:val="single" w:sz="4" w:space="0" w:color="auto"/>
            </w:tcBorders>
          </w:tcPr>
          <w:p w:rsidR="00F829BC" w:rsidRPr="00D51715" w:rsidRDefault="00F829BC"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Amendments to Purchase Orders</w:t>
            </w:r>
          </w:p>
          <w:p w:rsidR="00F829BC" w:rsidRPr="00D51715" w:rsidRDefault="00F829BC"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Request a </w:t>
            </w:r>
            <w:r w:rsidRPr="00D51715">
              <w:rPr>
                <w:rFonts w:ascii="Arial" w:eastAsia="Arial Unicode MS" w:hAnsi="Arial" w:cs="Arial"/>
                <w:color w:val="0070C0"/>
                <w:sz w:val="20"/>
                <w:lang w:val="en-ZA"/>
              </w:rPr>
              <w:t>audit trail report of all amendments made to approved purchase orders</w:t>
            </w:r>
            <w:r w:rsidRPr="00D51715">
              <w:rPr>
                <w:rFonts w:ascii="Arial" w:eastAsia="Arial Unicode MS" w:hAnsi="Arial" w:cs="Arial"/>
                <w:sz w:val="20"/>
                <w:lang w:val="en-ZA"/>
              </w:rPr>
              <w:t xml:space="preserve"> and select a sample of 15 amendments. Verify the validity, accuracy and approval of the amendments made.</w:t>
            </w:r>
          </w:p>
        </w:tc>
        <w:tc>
          <w:tcPr>
            <w:tcW w:w="493" w:type="pct"/>
            <w:tcBorders>
              <w:top w:val="single" w:sz="4" w:space="0" w:color="auto"/>
            </w:tcBorders>
          </w:tcPr>
          <w:p w:rsidR="00F829BC" w:rsidRPr="00D51715" w:rsidRDefault="00F829BC" w:rsidP="00756DF2">
            <w:pPr>
              <w:spacing w:after="240"/>
              <w:jc w:val="center"/>
              <w:rPr>
                <w:rFonts w:cs="Arial"/>
                <w:sz w:val="20"/>
                <w:szCs w:val="20"/>
              </w:rPr>
            </w:pPr>
          </w:p>
        </w:tc>
        <w:tc>
          <w:tcPr>
            <w:tcW w:w="467" w:type="pct"/>
            <w:tcBorders>
              <w:top w:val="single" w:sz="4" w:space="0" w:color="auto"/>
            </w:tcBorders>
          </w:tcPr>
          <w:p w:rsidR="00F829BC" w:rsidRPr="00D51715" w:rsidRDefault="00F829BC" w:rsidP="00701BA2">
            <w:pPr>
              <w:spacing w:before="240" w:after="240"/>
              <w:jc w:val="center"/>
              <w:rPr>
                <w:rFonts w:cs="Arial"/>
                <w:b/>
                <w:color w:val="FF0000"/>
                <w:sz w:val="20"/>
                <w:szCs w:val="20"/>
              </w:rPr>
            </w:pPr>
          </w:p>
        </w:tc>
      </w:tr>
      <w:tr w:rsidR="008073D7" w:rsidRPr="00D51715" w:rsidTr="001432BE">
        <w:tc>
          <w:tcPr>
            <w:tcW w:w="2020" w:type="pct"/>
            <w:tcBorders>
              <w:top w:val="single" w:sz="4" w:space="0" w:color="auto"/>
            </w:tcBorders>
          </w:tcPr>
          <w:p w:rsidR="008073D7" w:rsidRPr="00D51715" w:rsidRDefault="008073D7" w:rsidP="00CB0E1A">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Purchase Order Controls</w:t>
            </w:r>
          </w:p>
          <w:p w:rsidR="008073D7" w:rsidRPr="00D51715" w:rsidRDefault="008073D7" w:rsidP="001432BE">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Purchase orders are generated by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or </w:t>
            </w:r>
            <w:r w:rsidR="001432BE" w:rsidRPr="001432BE">
              <w:rPr>
                <w:rFonts w:ascii="Arial" w:eastAsia="Arial Unicode MS" w:hAnsi="Arial" w:cs="Arial"/>
                <w:i/>
                <w:sz w:val="20"/>
                <w:lang w:val="en-ZA"/>
              </w:rPr>
              <w:t>MAINTENACE SYSTEM</w:t>
            </w:r>
            <w:r w:rsidRPr="00D51715">
              <w:rPr>
                <w:rFonts w:ascii="Arial" w:eastAsia="Arial Unicode MS" w:hAnsi="Arial" w:cs="Arial"/>
                <w:sz w:val="20"/>
                <w:lang w:val="en-ZA"/>
              </w:rPr>
              <w:t xml:space="preserve">, purchase order numbers are generated by the relevant system and are in sequence. </w:t>
            </w:r>
            <w:r w:rsidR="001432BE" w:rsidRPr="001432BE">
              <w:rPr>
                <w:rFonts w:ascii="Arial" w:eastAsia="Arial Unicode MS" w:hAnsi="Arial" w:cs="Arial"/>
                <w:i/>
                <w:sz w:val="20"/>
                <w:lang w:val="en-ZA"/>
              </w:rPr>
              <w:t>MAINTENACE SYSTEM</w:t>
            </w:r>
            <w:r w:rsidRPr="00D51715">
              <w:rPr>
                <w:rFonts w:ascii="Arial" w:eastAsia="Arial Unicode MS" w:hAnsi="Arial" w:cs="Arial"/>
                <w:sz w:val="20"/>
                <w:lang w:val="en-ZA"/>
              </w:rPr>
              <w:t xml:space="preserve"> purchase orders are captured on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using manual vouchers once the invoice is </w:t>
            </w:r>
            <w:r w:rsidR="001432BE">
              <w:rPr>
                <w:rFonts w:ascii="Arial" w:eastAsia="Arial Unicode MS" w:hAnsi="Arial" w:cs="Arial"/>
                <w:sz w:val="20"/>
                <w:lang w:val="en-ZA"/>
              </w:rPr>
              <w:t xml:space="preserve">received by creditors. Refer </w:t>
            </w:r>
            <w:r w:rsidRPr="00D51715">
              <w:rPr>
                <w:rFonts w:ascii="Arial" w:eastAsia="Arial Unicode MS" w:hAnsi="Arial" w:cs="Arial"/>
                <w:sz w:val="20"/>
                <w:lang w:val="en-ZA"/>
              </w:rPr>
              <w:t>above.</w:t>
            </w:r>
          </w:p>
        </w:tc>
        <w:tc>
          <w:tcPr>
            <w:tcW w:w="2020" w:type="pct"/>
            <w:tcBorders>
              <w:top w:val="single" w:sz="4" w:space="0" w:color="auto"/>
            </w:tcBorders>
          </w:tcPr>
          <w:p w:rsidR="008073D7" w:rsidRPr="00D51715" w:rsidRDefault="008073D7"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Purchase Order Controls</w:t>
            </w:r>
          </w:p>
          <w:p w:rsidR="008073D7" w:rsidRPr="00D51715" w:rsidRDefault="008073D7"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Using the </w:t>
            </w:r>
            <w:r w:rsidRPr="00D51715">
              <w:rPr>
                <w:rFonts w:ascii="Arial" w:eastAsia="Arial Unicode MS" w:hAnsi="Arial" w:cs="Arial"/>
                <w:color w:val="0070C0"/>
                <w:sz w:val="20"/>
                <w:lang w:val="en-ZA"/>
              </w:rPr>
              <w:t>purchase orders</w:t>
            </w:r>
            <w:r w:rsidRPr="00D51715">
              <w:rPr>
                <w:rFonts w:ascii="Arial" w:eastAsia="Arial Unicode MS" w:hAnsi="Arial" w:cs="Arial"/>
                <w:sz w:val="20"/>
                <w:lang w:val="en-ZA"/>
              </w:rPr>
              <w:t xml:space="preserve"> selected above, ensure that purchase orders are controlled sequentially.</w:t>
            </w:r>
          </w:p>
          <w:p w:rsidR="008073D7" w:rsidRPr="00D51715" w:rsidRDefault="008073D7"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Enquire from management whether PO's may be deleted from the system, document the results.</w:t>
            </w:r>
          </w:p>
        </w:tc>
        <w:tc>
          <w:tcPr>
            <w:tcW w:w="493" w:type="pct"/>
            <w:tcBorders>
              <w:top w:val="single" w:sz="4" w:space="0" w:color="auto"/>
            </w:tcBorders>
          </w:tcPr>
          <w:p w:rsidR="008073D7" w:rsidRPr="00D51715" w:rsidRDefault="008073D7" w:rsidP="00756DF2">
            <w:pPr>
              <w:spacing w:after="240"/>
              <w:jc w:val="center"/>
              <w:rPr>
                <w:rFonts w:cs="Arial"/>
                <w:sz w:val="20"/>
                <w:szCs w:val="20"/>
              </w:rPr>
            </w:pPr>
          </w:p>
        </w:tc>
        <w:tc>
          <w:tcPr>
            <w:tcW w:w="467" w:type="pct"/>
            <w:tcBorders>
              <w:top w:val="single" w:sz="4" w:space="0" w:color="auto"/>
            </w:tcBorders>
          </w:tcPr>
          <w:p w:rsidR="008073D7" w:rsidRPr="00D51715" w:rsidRDefault="008073D7" w:rsidP="00701BA2">
            <w:pPr>
              <w:spacing w:before="240" w:after="240"/>
              <w:jc w:val="center"/>
              <w:rPr>
                <w:rFonts w:cs="Arial"/>
                <w:b/>
                <w:color w:val="FF0000"/>
                <w:sz w:val="20"/>
                <w:szCs w:val="20"/>
              </w:rPr>
            </w:pPr>
          </w:p>
        </w:tc>
      </w:tr>
      <w:tr w:rsidR="00756DF2" w:rsidRPr="00D51715" w:rsidTr="001432BE">
        <w:tc>
          <w:tcPr>
            <w:tcW w:w="2020" w:type="pct"/>
            <w:tcBorders>
              <w:top w:val="single" w:sz="4" w:space="0" w:color="auto"/>
            </w:tcBorders>
          </w:tcPr>
          <w:p w:rsidR="00756DF2" w:rsidRPr="00D51715" w:rsidRDefault="00756DF2" w:rsidP="008210B2">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Retrospective Orders</w:t>
            </w:r>
          </w:p>
          <w:p w:rsidR="00756DF2" w:rsidRPr="00D51715" w:rsidRDefault="00756DF2"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Non stock items such as factory consumables (glue, tape, etc) will be ordered by the </w:t>
            </w:r>
            <w:r w:rsidR="001432BE">
              <w:rPr>
                <w:rFonts w:ascii="Arial" w:eastAsia="Arial Unicode MS" w:hAnsi="Arial" w:cs="Arial"/>
                <w:sz w:val="20"/>
                <w:lang w:val="en-ZA"/>
              </w:rPr>
              <w:t>Buyer</w:t>
            </w:r>
            <w:r w:rsidRPr="00D51715">
              <w:rPr>
                <w:rFonts w:ascii="Arial" w:eastAsia="Arial Unicode MS" w:hAnsi="Arial" w:cs="Arial"/>
                <w:sz w:val="20"/>
                <w:lang w:val="en-ZA"/>
              </w:rPr>
              <w:t xml:space="preserve"> via email with </w:t>
            </w:r>
            <w:r w:rsidRPr="00D51715">
              <w:rPr>
                <w:rFonts w:ascii="Arial" w:eastAsia="Arial Unicode MS" w:hAnsi="Arial" w:cs="Arial"/>
                <w:sz w:val="20"/>
                <w:lang w:val="en-ZA"/>
              </w:rPr>
              <w:lastRenderedPageBreak/>
              <w:t xml:space="preserve">the supplier. Only upon receiving the items is a purchase order created by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Therefore the invoice date may be prior to the purchase order date.</w:t>
            </w:r>
          </w:p>
          <w:p w:rsidR="00756DF2" w:rsidRPr="00D51715" w:rsidRDefault="001432BE" w:rsidP="001432BE">
            <w:pPr>
              <w:pStyle w:val="Text"/>
              <w:spacing w:after="240"/>
              <w:rPr>
                <w:rFonts w:ascii="Arial" w:eastAsia="Arial Unicode MS" w:hAnsi="Arial" w:cs="Arial"/>
                <w:sz w:val="20"/>
                <w:lang w:val="en-ZA"/>
              </w:rPr>
            </w:pPr>
            <w:r>
              <w:rPr>
                <w:rFonts w:ascii="Arial" w:eastAsia="Arial Unicode MS" w:hAnsi="Arial" w:cs="Arial"/>
                <w:sz w:val="20"/>
                <w:lang w:val="en-ZA"/>
              </w:rPr>
              <w:t xml:space="preserve">The </w:t>
            </w:r>
            <w:r w:rsidR="00756DF2" w:rsidRPr="00D51715">
              <w:rPr>
                <w:rFonts w:ascii="Arial" w:eastAsia="Arial Unicode MS" w:hAnsi="Arial" w:cs="Arial"/>
                <w:sz w:val="20"/>
                <w:lang w:val="en-ZA"/>
              </w:rPr>
              <w:t xml:space="preserve">Purchasing Policy </w:t>
            </w:r>
            <w:r>
              <w:rPr>
                <w:rFonts w:ascii="Arial" w:eastAsia="Arial Unicode MS" w:hAnsi="Arial" w:cs="Arial"/>
                <w:sz w:val="20"/>
                <w:lang w:val="en-ZA"/>
              </w:rPr>
              <w:t xml:space="preserve">is there </w:t>
            </w:r>
            <w:r w:rsidR="00756DF2" w:rsidRPr="00D51715">
              <w:rPr>
                <w:rFonts w:ascii="Arial" w:eastAsia="Arial Unicode MS" w:hAnsi="Arial" w:cs="Arial"/>
                <w:sz w:val="20"/>
                <w:lang w:val="en-ZA"/>
              </w:rPr>
              <w:t xml:space="preserve">to provide guidance on whether retrospective orders are permitted and for which items may be ordered in this manner. </w:t>
            </w:r>
          </w:p>
        </w:tc>
        <w:tc>
          <w:tcPr>
            <w:tcW w:w="2020" w:type="pct"/>
            <w:tcBorders>
              <w:top w:val="single" w:sz="4" w:space="0" w:color="auto"/>
            </w:tcBorders>
          </w:tcPr>
          <w:p w:rsidR="00756DF2" w:rsidRPr="00D51715" w:rsidRDefault="00756DF2"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lastRenderedPageBreak/>
              <w:t>Retrospective Orders</w:t>
            </w:r>
          </w:p>
          <w:p w:rsidR="00756DF2" w:rsidRPr="00D51715" w:rsidRDefault="00756DF2"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monthly reports for </w:t>
            </w:r>
            <w:r w:rsidRPr="00D51715">
              <w:rPr>
                <w:rFonts w:ascii="Arial" w:eastAsia="Arial Unicode MS" w:hAnsi="Arial" w:cs="Arial"/>
                <w:color w:val="0070C0"/>
                <w:sz w:val="20"/>
                <w:lang w:val="en-ZA"/>
              </w:rPr>
              <w:t>retrospective orders</w:t>
            </w:r>
            <w:r w:rsidRPr="00D51715">
              <w:rPr>
                <w:rFonts w:ascii="Arial" w:eastAsia="Arial Unicode MS" w:hAnsi="Arial" w:cs="Arial"/>
                <w:sz w:val="20"/>
                <w:lang w:val="en-ZA"/>
              </w:rPr>
              <w:t xml:space="preserve"> for the period under review and ensure </w:t>
            </w:r>
            <w:r w:rsidRPr="00D51715">
              <w:rPr>
                <w:rFonts w:ascii="Arial" w:eastAsia="Arial Unicode MS" w:hAnsi="Arial" w:cs="Arial"/>
                <w:sz w:val="20"/>
                <w:lang w:val="en-ZA"/>
              </w:rPr>
              <w:lastRenderedPageBreak/>
              <w:t>that it is signed and dated as evidence of timely review by management.</w:t>
            </w:r>
          </w:p>
          <w:p w:rsidR="00756DF2" w:rsidRPr="00D51715" w:rsidRDefault="00756DF2"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Using the retrospective orders report, select a sample of </w:t>
            </w:r>
            <w:r w:rsidRPr="00D51715">
              <w:rPr>
                <w:rFonts w:ascii="Arial" w:eastAsia="Arial Unicode MS" w:hAnsi="Arial" w:cs="Arial"/>
                <w:color w:val="0070C0"/>
                <w:sz w:val="20"/>
                <w:lang w:val="en-ZA"/>
              </w:rPr>
              <w:t>15 purchases</w:t>
            </w:r>
            <w:r w:rsidRPr="00D51715">
              <w:rPr>
                <w:rFonts w:ascii="Arial" w:eastAsia="Arial Unicode MS" w:hAnsi="Arial" w:cs="Arial"/>
                <w:sz w:val="20"/>
                <w:lang w:val="en-ZA"/>
              </w:rPr>
              <w:t xml:space="preserve"> for the period under review and perform the following:</w:t>
            </w:r>
          </w:p>
          <w:p w:rsidR="00756DF2" w:rsidRPr="00D51715" w:rsidRDefault="00756DF2" w:rsidP="00C5602A">
            <w:pPr>
              <w:pStyle w:val="Text"/>
              <w:numPr>
                <w:ilvl w:val="0"/>
                <w:numId w:val="6"/>
              </w:numPr>
              <w:spacing w:after="240"/>
              <w:rPr>
                <w:rFonts w:ascii="Arial" w:eastAsia="Arial Unicode MS" w:hAnsi="Arial" w:cs="Arial"/>
                <w:sz w:val="20"/>
                <w:lang w:val="en-ZA"/>
              </w:rPr>
            </w:pPr>
            <w:r w:rsidRPr="00D51715">
              <w:rPr>
                <w:rFonts w:ascii="Arial" w:eastAsia="Arial Unicode MS" w:hAnsi="Arial" w:cs="Arial"/>
                <w:sz w:val="20"/>
                <w:lang w:val="en-ZA"/>
              </w:rPr>
              <w:t>Verify that the purchase was correctly authorised and in terms of the delegation framework.</w:t>
            </w:r>
          </w:p>
          <w:p w:rsidR="00756DF2" w:rsidRPr="00D51715" w:rsidRDefault="00756DF2" w:rsidP="00C5602A">
            <w:pPr>
              <w:pStyle w:val="Text"/>
              <w:numPr>
                <w:ilvl w:val="0"/>
                <w:numId w:val="6"/>
              </w:numPr>
              <w:spacing w:after="240"/>
              <w:rPr>
                <w:rFonts w:ascii="Arial" w:eastAsia="Arial Unicode MS" w:hAnsi="Arial" w:cs="Arial"/>
                <w:sz w:val="20"/>
                <w:lang w:val="en-ZA"/>
              </w:rPr>
            </w:pPr>
            <w:r w:rsidRPr="00D51715">
              <w:rPr>
                <w:rFonts w:ascii="Arial" w:eastAsia="Arial Unicode MS" w:hAnsi="Arial" w:cs="Arial"/>
                <w:sz w:val="20"/>
                <w:lang w:val="en-ZA"/>
              </w:rPr>
              <w:t>Identify and document the reasons why these purchases did not follow the normal procurement process.</w:t>
            </w:r>
          </w:p>
        </w:tc>
        <w:tc>
          <w:tcPr>
            <w:tcW w:w="493" w:type="pct"/>
            <w:tcBorders>
              <w:top w:val="single" w:sz="4" w:space="0" w:color="auto"/>
            </w:tcBorders>
          </w:tcPr>
          <w:p w:rsidR="00756DF2" w:rsidRPr="00D51715" w:rsidRDefault="00756DF2" w:rsidP="00756DF2">
            <w:pPr>
              <w:spacing w:after="240"/>
              <w:jc w:val="center"/>
              <w:rPr>
                <w:rFonts w:cs="Arial"/>
                <w:sz w:val="20"/>
                <w:szCs w:val="20"/>
              </w:rPr>
            </w:pPr>
          </w:p>
        </w:tc>
        <w:tc>
          <w:tcPr>
            <w:tcW w:w="467" w:type="pct"/>
            <w:tcBorders>
              <w:top w:val="single" w:sz="4" w:space="0" w:color="auto"/>
            </w:tcBorders>
          </w:tcPr>
          <w:p w:rsidR="00756DF2" w:rsidRPr="00D51715" w:rsidRDefault="00756DF2" w:rsidP="00701BA2">
            <w:pPr>
              <w:spacing w:before="240" w:after="240"/>
              <w:jc w:val="center"/>
              <w:rPr>
                <w:rFonts w:cs="Arial"/>
                <w:b/>
                <w:color w:val="FF0000"/>
                <w:sz w:val="20"/>
                <w:szCs w:val="20"/>
              </w:rPr>
            </w:pPr>
          </w:p>
        </w:tc>
      </w:tr>
      <w:tr w:rsidR="00756DF2" w:rsidRPr="00D51715" w:rsidTr="001432BE">
        <w:tc>
          <w:tcPr>
            <w:tcW w:w="2020" w:type="pct"/>
          </w:tcPr>
          <w:p w:rsidR="00756DF2" w:rsidRPr="00D51715" w:rsidRDefault="00756DF2" w:rsidP="0009470B">
            <w:pPr>
              <w:pStyle w:val="Text"/>
              <w:rPr>
                <w:rFonts w:ascii="Arial" w:eastAsia="Arial Unicode MS" w:hAnsi="Arial" w:cs="Arial"/>
                <w:b/>
                <w:sz w:val="20"/>
                <w:lang w:val="en-ZA"/>
              </w:rPr>
            </w:pPr>
            <w:r w:rsidRPr="00D51715">
              <w:rPr>
                <w:rFonts w:ascii="Arial" w:eastAsia="Arial Unicode MS" w:hAnsi="Arial" w:cs="Arial"/>
                <w:b/>
                <w:sz w:val="20"/>
                <w:lang w:val="en-ZA"/>
              </w:rPr>
              <w:lastRenderedPageBreak/>
              <w:t>RECEIVING</w:t>
            </w:r>
          </w:p>
          <w:p w:rsidR="00756DF2" w:rsidRPr="00D51715" w:rsidRDefault="00756DF2" w:rsidP="0009470B">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Delivery Notes</w:t>
            </w:r>
          </w:p>
          <w:p w:rsidR="00756DF2" w:rsidRPr="00D51715" w:rsidRDefault="00756DF2" w:rsidP="0063322C">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Goods delivered are receipted on the system against specific purchase orders. </w:t>
            </w:r>
          </w:p>
          <w:p w:rsidR="00756DF2" w:rsidRPr="00D51715" w:rsidRDefault="001432BE" w:rsidP="002D4579">
            <w:pPr>
              <w:pStyle w:val="Text"/>
              <w:spacing w:after="240"/>
              <w:rPr>
                <w:rFonts w:ascii="Arial" w:eastAsia="Arial Unicode MS" w:hAnsi="Arial" w:cs="Arial"/>
                <w:sz w:val="20"/>
                <w:lang w:val="en-ZA"/>
              </w:rPr>
            </w:pPr>
            <w:r>
              <w:rPr>
                <w:rFonts w:ascii="Arial" w:eastAsia="Arial Unicode MS" w:hAnsi="Arial" w:cs="Arial"/>
                <w:sz w:val="20"/>
                <w:lang w:val="en-ZA"/>
              </w:rPr>
              <w:t xml:space="preserve">The receiving clerk </w:t>
            </w:r>
            <w:r w:rsidR="00756DF2" w:rsidRPr="00D51715">
              <w:rPr>
                <w:rFonts w:ascii="Arial" w:eastAsia="Arial Unicode MS" w:hAnsi="Arial" w:cs="Arial"/>
                <w:sz w:val="20"/>
                <w:lang w:val="en-ZA"/>
              </w:rPr>
              <w:t>will print from the system every morning the list of purchases orders due for delivery by the suppliers for the day.</w:t>
            </w:r>
          </w:p>
          <w:p w:rsidR="00756DF2" w:rsidRPr="00D51715" w:rsidRDefault="00756DF2" w:rsidP="0063322C">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 system will generate a unique sequential number for each delivery (RC number). One purchase order may have more than one receipt document if deliveries were made on different days and if part deliveries were </w:t>
            </w:r>
            <w:r w:rsidRPr="00D51715">
              <w:rPr>
                <w:rFonts w:ascii="Arial" w:eastAsia="Arial Unicode MS" w:hAnsi="Arial" w:cs="Arial"/>
                <w:sz w:val="20"/>
                <w:lang w:val="en-ZA"/>
              </w:rPr>
              <w:lastRenderedPageBreak/>
              <w:t>made.</w:t>
            </w:r>
          </w:p>
          <w:p w:rsidR="00756DF2" w:rsidRPr="00D51715" w:rsidRDefault="00756DF2" w:rsidP="00F95257">
            <w:pPr>
              <w:pStyle w:val="Text"/>
              <w:spacing w:after="240"/>
              <w:rPr>
                <w:rFonts w:ascii="Arial" w:eastAsia="Arial Unicode MS" w:hAnsi="Arial" w:cs="Arial"/>
                <w:sz w:val="20"/>
                <w:lang w:val="en-ZA"/>
              </w:rPr>
            </w:pPr>
            <w:r w:rsidRPr="00D51715">
              <w:rPr>
                <w:rFonts w:ascii="Arial" w:eastAsia="Arial Unicode MS" w:hAnsi="Arial" w:cs="Arial"/>
                <w:sz w:val="20"/>
                <w:lang w:val="en-ZA"/>
              </w:rPr>
              <w:t>When deliveries are made</w:t>
            </w:r>
          </w:p>
          <w:p w:rsidR="00756DF2" w:rsidRPr="00D51715" w:rsidRDefault="00756DF2" w:rsidP="00F95257">
            <w:pPr>
              <w:pStyle w:val="Text"/>
              <w:numPr>
                <w:ilvl w:val="0"/>
                <w:numId w:val="18"/>
              </w:numPr>
              <w:spacing w:after="240"/>
              <w:ind w:left="426" w:hanging="426"/>
              <w:rPr>
                <w:rFonts w:ascii="Arial" w:eastAsia="Arial Unicode MS" w:hAnsi="Arial" w:cs="Arial"/>
                <w:sz w:val="20"/>
                <w:lang w:val="en-ZA"/>
              </w:rPr>
            </w:pPr>
            <w:r w:rsidRPr="00D51715">
              <w:rPr>
                <w:rFonts w:ascii="Arial" w:eastAsia="Arial Unicode MS" w:hAnsi="Arial" w:cs="Arial"/>
                <w:sz w:val="20"/>
                <w:lang w:val="en-ZA"/>
              </w:rPr>
              <w:t>The supplier delivery note is first agreed to the related purchase order (quantity and description) before receipting against the purchas</w:t>
            </w:r>
            <w:r w:rsidR="001432BE">
              <w:rPr>
                <w:rFonts w:ascii="Arial" w:eastAsia="Arial Unicode MS" w:hAnsi="Arial" w:cs="Arial"/>
                <w:sz w:val="20"/>
                <w:lang w:val="en-ZA"/>
              </w:rPr>
              <w:t>e order by the receiving clerk.</w:t>
            </w:r>
          </w:p>
          <w:p w:rsidR="00756DF2" w:rsidRPr="00D51715" w:rsidRDefault="00756DF2" w:rsidP="000F54F2">
            <w:pPr>
              <w:pStyle w:val="Text"/>
              <w:numPr>
                <w:ilvl w:val="0"/>
                <w:numId w:val="18"/>
              </w:numPr>
              <w:spacing w:after="240"/>
              <w:ind w:left="426" w:hanging="426"/>
              <w:rPr>
                <w:rFonts w:ascii="Arial" w:eastAsia="Arial Unicode MS" w:hAnsi="Arial" w:cs="Arial"/>
                <w:sz w:val="20"/>
                <w:lang w:val="en-ZA"/>
              </w:rPr>
            </w:pPr>
            <w:r w:rsidRPr="00D51715">
              <w:rPr>
                <w:rFonts w:ascii="Arial" w:eastAsia="Arial Unicode MS" w:hAnsi="Arial" w:cs="Arial"/>
                <w:sz w:val="20"/>
                <w:lang w:val="en-ZA"/>
              </w:rPr>
              <w:t>The goods being delivered are stored immediately in the warehouse and receipting on the system is performed during or after the delivery</w:t>
            </w:r>
          </w:p>
          <w:p w:rsidR="00756DF2" w:rsidRPr="00D51715" w:rsidRDefault="00756DF2" w:rsidP="000F54F2">
            <w:pPr>
              <w:pStyle w:val="Text"/>
              <w:numPr>
                <w:ilvl w:val="0"/>
                <w:numId w:val="18"/>
              </w:numPr>
              <w:spacing w:after="240"/>
              <w:ind w:left="426" w:hanging="426"/>
              <w:rPr>
                <w:rFonts w:ascii="Arial" w:eastAsia="Arial Unicode MS" w:hAnsi="Arial" w:cs="Arial"/>
                <w:sz w:val="20"/>
                <w:lang w:val="en-ZA"/>
              </w:rPr>
            </w:pPr>
            <w:r w:rsidRPr="00D51715">
              <w:rPr>
                <w:rFonts w:ascii="Arial" w:eastAsia="Arial Unicode MS" w:hAnsi="Arial" w:cs="Arial"/>
                <w:sz w:val="20"/>
                <w:lang w:val="en-ZA"/>
              </w:rPr>
              <w:t xml:space="preserve">For the goods delivered, the receipting clerk will capture the delivery note number on the system in place of the invoice number as the invoice is not always sent with the goods delivered. </w:t>
            </w:r>
          </w:p>
          <w:p w:rsidR="00756DF2" w:rsidRPr="00D51715" w:rsidRDefault="001432BE" w:rsidP="00F95257">
            <w:pPr>
              <w:pStyle w:val="Text"/>
              <w:numPr>
                <w:ilvl w:val="0"/>
                <w:numId w:val="18"/>
              </w:numPr>
              <w:spacing w:after="240"/>
              <w:ind w:left="426" w:hanging="426"/>
              <w:rPr>
                <w:rFonts w:ascii="Arial" w:eastAsia="Arial Unicode MS" w:hAnsi="Arial" w:cs="Arial"/>
                <w:sz w:val="20"/>
                <w:lang w:val="en-ZA"/>
              </w:rPr>
            </w:pPr>
            <w:r>
              <w:rPr>
                <w:rFonts w:ascii="Arial" w:eastAsia="Arial Unicode MS" w:hAnsi="Arial" w:cs="Arial"/>
                <w:sz w:val="20"/>
                <w:lang w:val="en-ZA"/>
              </w:rPr>
              <w:t>The receiving clerk</w:t>
            </w:r>
            <w:r w:rsidR="00756DF2" w:rsidRPr="00D51715">
              <w:rPr>
                <w:rFonts w:ascii="Arial" w:eastAsia="Arial Unicode MS" w:hAnsi="Arial" w:cs="Arial"/>
                <w:sz w:val="20"/>
                <w:lang w:val="en-ZA"/>
              </w:rPr>
              <w:t xml:space="preserve"> acknowledges any discrepancies on the supplier delivery note (if any) and returns the incorrect/defective goods with the driver.</w:t>
            </w:r>
          </w:p>
          <w:p w:rsidR="00756DF2" w:rsidRPr="00D51715" w:rsidRDefault="00756DF2" w:rsidP="00F95257">
            <w:pPr>
              <w:pStyle w:val="Text"/>
              <w:numPr>
                <w:ilvl w:val="0"/>
                <w:numId w:val="18"/>
              </w:numPr>
              <w:spacing w:after="240"/>
              <w:ind w:left="426" w:hanging="426"/>
              <w:rPr>
                <w:rFonts w:ascii="Arial" w:eastAsia="Arial Unicode MS" w:hAnsi="Arial" w:cs="Arial"/>
                <w:sz w:val="20"/>
                <w:lang w:val="en-ZA"/>
              </w:rPr>
            </w:pPr>
            <w:r w:rsidRPr="00D51715">
              <w:rPr>
                <w:rFonts w:ascii="Arial" w:eastAsia="Arial Unicode MS" w:hAnsi="Arial" w:cs="Arial"/>
                <w:sz w:val="20"/>
                <w:lang w:val="en-ZA"/>
              </w:rPr>
              <w:t>The Receiving clerk signs the supplier delivery note as acknowledgement of the details of the order as well as the condition of the goods.</w:t>
            </w:r>
          </w:p>
          <w:p w:rsidR="00756DF2" w:rsidRPr="00D51715" w:rsidRDefault="00756DF2" w:rsidP="00F95257">
            <w:pPr>
              <w:pStyle w:val="Text"/>
              <w:numPr>
                <w:ilvl w:val="0"/>
                <w:numId w:val="18"/>
              </w:numPr>
              <w:spacing w:after="240"/>
              <w:ind w:left="426" w:hanging="426"/>
              <w:rPr>
                <w:rFonts w:ascii="Arial" w:eastAsia="Arial Unicode MS" w:hAnsi="Arial" w:cs="Arial"/>
                <w:sz w:val="20"/>
                <w:lang w:val="en-ZA"/>
              </w:rPr>
            </w:pPr>
            <w:r w:rsidRPr="00D51715">
              <w:rPr>
                <w:rFonts w:ascii="Arial" w:eastAsia="Arial Unicode MS" w:hAnsi="Arial" w:cs="Arial"/>
                <w:sz w:val="20"/>
                <w:lang w:val="en-ZA"/>
              </w:rPr>
              <w:t>All relevant documentation is then sent to creditors for review and processing.</w:t>
            </w:r>
          </w:p>
          <w:p w:rsidR="00756DF2" w:rsidRPr="00D51715" w:rsidRDefault="00756DF2" w:rsidP="0063322C">
            <w:pPr>
              <w:pStyle w:val="Text"/>
              <w:spacing w:after="240"/>
              <w:rPr>
                <w:rFonts w:ascii="Arial" w:eastAsia="Arial Unicode MS" w:hAnsi="Arial" w:cs="Arial"/>
                <w:sz w:val="20"/>
                <w:lang w:val="en-ZA"/>
              </w:rPr>
            </w:pPr>
          </w:p>
        </w:tc>
        <w:tc>
          <w:tcPr>
            <w:tcW w:w="2020" w:type="pct"/>
          </w:tcPr>
          <w:p w:rsidR="00756DF2" w:rsidRPr="00D51715" w:rsidRDefault="00756DF2" w:rsidP="00215F41">
            <w:pPr>
              <w:pStyle w:val="Text"/>
              <w:rPr>
                <w:rFonts w:ascii="Arial" w:eastAsia="Arial Unicode MS" w:hAnsi="Arial" w:cs="Arial"/>
                <w:b/>
                <w:sz w:val="20"/>
                <w:lang w:val="en-ZA"/>
              </w:rPr>
            </w:pPr>
            <w:r w:rsidRPr="00D51715">
              <w:rPr>
                <w:rFonts w:ascii="Arial" w:eastAsia="Arial Unicode MS" w:hAnsi="Arial" w:cs="Arial"/>
                <w:b/>
                <w:sz w:val="20"/>
                <w:lang w:val="en-ZA"/>
              </w:rPr>
              <w:lastRenderedPageBreak/>
              <w:t>RECEIVING</w:t>
            </w:r>
          </w:p>
          <w:p w:rsidR="00756DF2" w:rsidRPr="00D51715" w:rsidRDefault="00756DF2"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Delivery Notes</w:t>
            </w:r>
          </w:p>
          <w:p w:rsidR="00756DF2" w:rsidRPr="00D51715" w:rsidRDefault="00756DF2"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Using the sample selected for the period under review, obtain the corresponding supplier </w:t>
            </w:r>
            <w:r w:rsidRPr="00D51715">
              <w:rPr>
                <w:rFonts w:ascii="Arial" w:eastAsia="Arial Unicode MS" w:hAnsi="Arial" w:cs="Arial"/>
                <w:color w:val="0070C0"/>
                <w:sz w:val="20"/>
                <w:lang w:val="en-ZA"/>
              </w:rPr>
              <w:t>delivery notes</w:t>
            </w:r>
            <w:r w:rsidRPr="00D51715">
              <w:rPr>
                <w:rFonts w:ascii="Arial" w:eastAsia="Arial Unicode MS" w:hAnsi="Arial" w:cs="Arial"/>
                <w:sz w:val="20"/>
                <w:lang w:val="en-ZA"/>
              </w:rPr>
              <w:t xml:space="preserve"> for the purchase orders selected and perform the following:</w:t>
            </w:r>
          </w:p>
          <w:p w:rsidR="00756DF2" w:rsidRPr="00D51715" w:rsidRDefault="00756DF2" w:rsidP="00C5602A">
            <w:pPr>
              <w:pStyle w:val="Text"/>
              <w:numPr>
                <w:ilvl w:val="0"/>
                <w:numId w:val="7"/>
              </w:numPr>
              <w:spacing w:after="240"/>
              <w:rPr>
                <w:rFonts w:ascii="Arial" w:eastAsia="Arial Unicode MS" w:hAnsi="Arial" w:cs="Arial"/>
                <w:sz w:val="20"/>
                <w:lang w:val="en-ZA"/>
              </w:rPr>
            </w:pPr>
            <w:r w:rsidRPr="00D51715">
              <w:rPr>
                <w:rFonts w:ascii="Arial" w:eastAsia="Arial Unicode MS" w:hAnsi="Arial" w:cs="Arial"/>
                <w:sz w:val="20"/>
                <w:lang w:val="en-ZA"/>
              </w:rPr>
              <w:t>Agree the quantity and description of goods</w:t>
            </w:r>
          </w:p>
          <w:p w:rsidR="00756DF2" w:rsidRPr="00D51715" w:rsidRDefault="00756DF2" w:rsidP="00C5602A">
            <w:pPr>
              <w:pStyle w:val="Text"/>
              <w:numPr>
                <w:ilvl w:val="0"/>
                <w:numId w:val="7"/>
              </w:numPr>
              <w:spacing w:after="240"/>
              <w:rPr>
                <w:rFonts w:ascii="Arial" w:eastAsia="Arial Unicode MS" w:hAnsi="Arial" w:cs="Arial"/>
                <w:sz w:val="20"/>
                <w:lang w:val="en-ZA"/>
              </w:rPr>
            </w:pPr>
            <w:r w:rsidRPr="00D51715">
              <w:rPr>
                <w:rFonts w:ascii="Arial" w:eastAsia="Arial Unicode MS" w:hAnsi="Arial" w:cs="Arial"/>
                <w:sz w:val="20"/>
                <w:lang w:val="en-ZA"/>
              </w:rPr>
              <w:t xml:space="preserve">Verify that the Receiving clerk signed the delivery note as acknowledgement of the details of the order as well as the condition </w:t>
            </w:r>
            <w:r w:rsidRPr="00D51715">
              <w:rPr>
                <w:rFonts w:ascii="Arial" w:eastAsia="Arial Unicode MS" w:hAnsi="Arial" w:cs="Arial"/>
                <w:sz w:val="20"/>
                <w:lang w:val="en-ZA"/>
              </w:rPr>
              <w:lastRenderedPageBreak/>
              <w:t>of the goods.</w:t>
            </w:r>
          </w:p>
          <w:p w:rsidR="00756DF2" w:rsidRPr="00D51715" w:rsidRDefault="00756DF2" w:rsidP="00C5602A">
            <w:pPr>
              <w:pStyle w:val="Text"/>
              <w:numPr>
                <w:ilvl w:val="0"/>
                <w:numId w:val="7"/>
              </w:numPr>
              <w:spacing w:after="240"/>
              <w:rPr>
                <w:rFonts w:ascii="Arial" w:eastAsia="Arial Unicode MS" w:hAnsi="Arial" w:cs="Arial"/>
                <w:sz w:val="20"/>
                <w:lang w:val="en-ZA"/>
              </w:rPr>
            </w:pPr>
            <w:r w:rsidRPr="00D51715">
              <w:rPr>
                <w:rFonts w:ascii="Arial" w:eastAsia="Arial Unicode MS" w:hAnsi="Arial" w:cs="Arial"/>
                <w:sz w:val="20"/>
                <w:lang w:val="en-ZA"/>
              </w:rPr>
              <w:t>Ensure that the delivery note date on the goods received voucher is later that the order date.</w:t>
            </w:r>
          </w:p>
          <w:p w:rsidR="00806A7D" w:rsidRPr="00D51715" w:rsidRDefault="00155677" w:rsidP="00C5602A">
            <w:pPr>
              <w:pStyle w:val="Text"/>
              <w:numPr>
                <w:ilvl w:val="0"/>
                <w:numId w:val="7"/>
              </w:numPr>
              <w:spacing w:after="240"/>
              <w:rPr>
                <w:rFonts w:ascii="Arial" w:eastAsia="Arial Unicode MS" w:hAnsi="Arial" w:cs="Arial"/>
                <w:sz w:val="20"/>
                <w:lang w:val="en-ZA"/>
              </w:rPr>
            </w:pPr>
            <w:r w:rsidRPr="00D51715">
              <w:rPr>
                <w:rFonts w:ascii="Arial" w:eastAsia="Arial Unicode MS" w:hAnsi="Arial" w:cs="Arial"/>
                <w:sz w:val="20"/>
                <w:lang w:val="en-ZA"/>
              </w:rPr>
              <w:t>Ensure that the invoice details are correctly captured on the system (invoice details agree to purchase order details – quantity,</w:t>
            </w:r>
            <w:r w:rsidR="006929BF" w:rsidRPr="00D51715">
              <w:rPr>
                <w:rFonts w:ascii="Arial" w:eastAsia="Arial Unicode MS" w:hAnsi="Arial" w:cs="Arial"/>
                <w:sz w:val="20"/>
                <w:lang w:val="en-ZA"/>
              </w:rPr>
              <w:t xml:space="preserve"> item and value</w:t>
            </w:r>
            <w:r w:rsidRPr="00D51715">
              <w:rPr>
                <w:rFonts w:ascii="Arial" w:eastAsia="Arial Unicode MS" w:hAnsi="Arial" w:cs="Arial"/>
                <w:sz w:val="20"/>
                <w:lang w:val="en-ZA"/>
              </w:rPr>
              <w:t>)</w:t>
            </w:r>
          </w:p>
          <w:p w:rsidR="00756DF2" w:rsidRPr="00D51715" w:rsidRDefault="00756DF2"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Observe an order being received and confirm the following:</w:t>
            </w:r>
          </w:p>
          <w:p w:rsidR="00756DF2" w:rsidRPr="00D51715" w:rsidRDefault="00756DF2" w:rsidP="00C5602A">
            <w:pPr>
              <w:pStyle w:val="Text"/>
              <w:numPr>
                <w:ilvl w:val="0"/>
                <w:numId w:val="8"/>
              </w:numPr>
              <w:spacing w:after="240"/>
              <w:rPr>
                <w:rFonts w:ascii="Arial" w:eastAsia="Arial Unicode MS" w:hAnsi="Arial" w:cs="Arial"/>
                <w:sz w:val="20"/>
                <w:lang w:val="en-ZA"/>
              </w:rPr>
            </w:pPr>
            <w:r w:rsidRPr="00D51715">
              <w:rPr>
                <w:rFonts w:ascii="Arial" w:eastAsia="Arial Unicode MS" w:hAnsi="Arial" w:cs="Arial"/>
                <w:sz w:val="20"/>
                <w:lang w:val="en-ZA"/>
              </w:rPr>
              <w:t>The Supplier delivery note is agreed to a Purchase Order (quantity and description) by the receiving clerk</w:t>
            </w:r>
          </w:p>
          <w:p w:rsidR="00756DF2" w:rsidRPr="00D51715" w:rsidRDefault="00756DF2" w:rsidP="00C5602A">
            <w:pPr>
              <w:pStyle w:val="Text"/>
              <w:numPr>
                <w:ilvl w:val="0"/>
                <w:numId w:val="8"/>
              </w:numPr>
              <w:spacing w:after="240"/>
              <w:rPr>
                <w:rFonts w:ascii="Arial" w:eastAsia="Arial Unicode MS" w:hAnsi="Arial" w:cs="Arial"/>
                <w:sz w:val="20"/>
                <w:lang w:val="en-ZA"/>
              </w:rPr>
            </w:pPr>
            <w:r w:rsidRPr="00D51715">
              <w:rPr>
                <w:rFonts w:ascii="Arial" w:eastAsia="Arial Unicode MS" w:hAnsi="Arial" w:cs="Arial"/>
                <w:sz w:val="20"/>
                <w:lang w:val="en-ZA"/>
              </w:rPr>
              <w:t>The goods being delivered are stored separately until it is captured in the Inventory system</w:t>
            </w:r>
          </w:p>
          <w:p w:rsidR="00756DF2" w:rsidRPr="00D51715" w:rsidRDefault="00756DF2" w:rsidP="00C5602A">
            <w:pPr>
              <w:pStyle w:val="Text"/>
              <w:numPr>
                <w:ilvl w:val="0"/>
                <w:numId w:val="8"/>
              </w:numPr>
              <w:spacing w:after="240"/>
              <w:rPr>
                <w:rFonts w:ascii="Arial" w:eastAsia="Arial Unicode MS" w:hAnsi="Arial" w:cs="Arial"/>
                <w:sz w:val="20"/>
                <w:lang w:val="en-ZA"/>
              </w:rPr>
            </w:pPr>
            <w:r w:rsidRPr="00D51715">
              <w:rPr>
                <w:rFonts w:ascii="Arial" w:eastAsia="Arial Unicode MS" w:hAnsi="Arial" w:cs="Arial"/>
                <w:sz w:val="20"/>
                <w:lang w:val="en-ZA"/>
              </w:rPr>
              <w:t>The Receiving clerk acknowledges any discrepancies on the delivery note (if any) and returns the incorrect/defective goods.</w:t>
            </w:r>
          </w:p>
          <w:p w:rsidR="00756DF2" w:rsidRPr="00D51715" w:rsidRDefault="00756DF2" w:rsidP="00C5602A">
            <w:pPr>
              <w:pStyle w:val="Text"/>
              <w:numPr>
                <w:ilvl w:val="0"/>
                <w:numId w:val="8"/>
              </w:numPr>
              <w:spacing w:after="240"/>
              <w:rPr>
                <w:rFonts w:ascii="Arial" w:eastAsia="Arial Unicode MS" w:hAnsi="Arial" w:cs="Arial"/>
                <w:sz w:val="20"/>
                <w:lang w:val="en-ZA"/>
              </w:rPr>
            </w:pPr>
            <w:r w:rsidRPr="00D51715">
              <w:rPr>
                <w:rFonts w:ascii="Arial" w:eastAsia="Arial Unicode MS" w:hAnsi="Arial" w:cs="Arial"/>
                <w:sz w:val="20"/>
                <w:lang w:val="en-ZA"/>
              </w:rPr>
              <w:t>The Receiving clerk signs the supplier delivery note</w:t>
            </w:r>
          </w:p>
        </w:tc>
        <w:tc>
          <w:tcPr>
            <w:tcW w:w="493" w:type="pct"/>
          </w:tcPr>
          <w:p w:rsidR="00756DF2" w:rsidRPr="00D51715" w:rsidRDefault="00756DF2" w:rsidP="00893D7B">
            <w:pPr>
              <w:spacing w:after="240"/>
              <w:jc w:val="center"/>
              <w:rPr>
                <w:rFonts w:cs="Arial"/>
                <w:sz w:val="20"/>
                <w:szCs w:val="20"/>
              </w:rPr>
            </w:pPr>
          </w:p>
        </w:tc>
        <w:tc>
          <w:tcPr>
            <w:tcW w:w="467" w:type="pct"/>
          </w:tcPr>
          <w:p w:rsidR="00756DF2" w:rsidRPr="00D51715" w:rsidRDefault="00756DF2" w:rsidP="00701BA2">
            <w:pPr>
              <w:spacing w:before="240" w:after="240"/>
              <w:jc w:val="center"/>
              <w:rPr>
                <w:rFonts w:cs="Arial"/>
                <w:b/>
                <w:color w:val="FF0000"/>
                <w:sz w:val="20"/>
                <w:szCs w:val="20"/>
              </w:rPr>
            </w:pPr>
          </w:p>
        </w:tc>
      </w:tr>
      <w:tr w:rsidR="00756DF2" w:rsidRPr="00D51715" w:rsidTr="001432BE">
        <w:tc>
          <w:tcPr>
            <w:tcW w:w="2020" w:type="pct"/>
          </w:tcPr>
          <w:p w:rsidR="00756DF2" w:rsidRPr="00D51715" w:rsidRDefault="00756DF2" w:rsidP="0014031B">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Goods received not yet invoiced</w:t>
            </w:r>
          </w:p>
          <w:p w:rsidR="00756DF2" w:rsidRPr="00D51715" w:rsidRDefault="00756DF2" w:rsidP="001432BE">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There is </w:t>
            </w:r>
            <w:r w:rsidR="001432BE">
              <w:rPr>
                <w:rFonts w:ascii="Arial" w:eastAsia="Arial Unicode MS" w:hAnsi="Arial" w:cs="Arial"/>
                <w:sz w:val="20"/>
                <w:lang w:val="en-ZA"/>
              </w:rPr>
              <w:t>a</w:t>
            </w:r>
            <w:r w:rsidRPr="00D51715">
              <w:rPr>
                <w:rFonts w:ascii="Arial" w:eastAsia="Arial Unicode MS" w:hAnsi="Arial" w:cs="Arial"/>
                <w:sz w:val="20"/>
                <w:lang w:val="en-ZA"/>
              </w:rPr>
              <w:t xml:space="preserve"> account for goods received, not yet invoiced. Management monitor these instances using the supplier reconciliations as they would appear as a reconciling item. </w:t>
            </w:r>
          </w:p>
        </w:tc>
        <w:tc>
          <w:tcPr>
            <w:tcW w:w="2020" w:type="pct"/>
          </w:tcPr>
          <w:p w:rsidR="00756DF2" w:rsidRPr="00D51715" w:rsidRDefault="00756DF2" w:rsidP="00C5602A">
            <w:pPr>
              <w:pStyle w:val="Text"/>
              <w:numPr>
                <w:ilvl w:val="0"/>
                <w:numId w:val="4"/>
              </w:numPr>
              <w:spacing w:after="240"/>
              <w:rPr>
                <w:rFonts w:ascii="Arial" w:eastAsia="Arial Unicode MS" w:hAnsi="Arial" w:cs="Arial"/>
                <w:b/>
                <w:sz w:val="20"/>
                <w:lang w:val="en-ZA"/>
              </w:rPr>
            </w:pPr>
            <w:r w:rsidRPr="00D51715">
              <w:rPr>
                <w:rFonts w:ascii="Arial" w:eastAsia="Arial Unicode MS" w:hAnsi="Arial" w:cs="Arial"/>
                <w:b/>
                <w:sz w:val="20"/>
                <w:lang w:val="en-ZA"/>
              </w:rPr>
              <w:t>Goods received not yet invoiced</w:t>
            </w:r>
          </w:p>
          <w:p w:rsidR="00756DF2" w:rsidRPr="00D51715" w:rsidRDefault="00756DF2"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0070C0"/>
                <w:sz w:val="20"/>
                <w:lang w:val="en-ZA"/>
              </w:rPr>
              <w:t>"Goods received but not yet invoiced" account reconciliations</w:t>
            </w:r>
            <w:r w:rsidRPr="00D51715">
              <w:rPr>
                <w:rFonts w:ascii="Arial" w:eastAsia="Arial Unicode MS" w:hAnsi="Arial" w:cs="Arial"/>
                <w:sz w:val="20"/>
                <w:lang w:val="en-ZA"/>
              </w:rPr>
              <w:t xml:space="preserve"> for the period under review.</w:t>
            </w:r>
          </w:p>
          <w:p w:rsidR="00756DF2" w:rsidRPr="00D51715" w:rsidRDefault="00756DF2"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Ensure that the opening balance agrees to closing balance of the prior month</w:t>
            </w:r>
          </w:p>
          <w:p w:rsidR="00756DF2" w:rsidRPr="00D51715" w:rsidRDefault="00756DF2"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Verify that these reconcilations have been reviewed, signed and dated as evidence of review.</w:t>
            </w:r>
          </w:p>
          <w:p w:rsidR="00756DF2" w:rsidRPr="00D51715" w:rsidRDefault="00756DF2"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 xml:space="preserve"> Inspect the listing of items supporting the reconciliation, verify that  where there are items that are outstanding for longer than 90 days adequate comment is given by mgt as to why this should remain as a reconciling item.</w:t>
            </w:r>
          </w:p>
          <w:p w:rsidR="00756DF2" w:rsidRPr="00D51715" w:rsidRDefault="00756DF2"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Obtain explanations from management for items that are long outstanding.</w:t>
            </w:r>
          </w:p>
        </w:tc>
        <w:tc>
          <w:tcPr>
            <w:tcW w:w="493" w:type="pct"/>
          </w:tcPr>
          <w:p w:rsidR="00756DF2" w:rsidRPr="00D51715" w:rsidRDefault="00756DF2" w:rsidP="00756DF2">
            <w:pPr>
              <w:spacing w:after="240"/>
              <w:jc w:val="center"/>
              <w:rPr>
                <w:rFonts w:cs="Arial"/>
                <w:sz w:val="20"/>
                <w:szCs w:val="20"/>
              </w:rPr>
            </w:pPr>
          </w:p>
        </w:tc>
        <w:tc>
          <w:tcPr>
            <w:tcW w:w="467" w:type="pct"/>
          </w:tcPr>
          <w:p w:rsidR="00756DF2" w:rsidRPr="00D51715" w:rsidRDefault="00756DF2" w:rsidP="00701BA2">
            <w:pPr>
              <w:spacing w:before="240" w:after="240"/>
              <w:jc w:val="center"/>
              <w:rPr>
                <w:rFonts w:cs="Arial"/>
                <w:b/>
                <w:color w:val="FF0000"/>
                <w:sz w:val="20"/>
                <w:szCs w:val="20"/>
              </w:rPr>
            </w:pPr>
          </w:p>
        </w:tc>
      </w:tr>
      <w:tr w:rsidR="00756DF2" w:rsidRPr="00D51715" w:rsidTr="001432BE">
        <w:tc>
          <w:tcPr>
            <w:tcW w:w="2020" w:type="pct"/>
          </w:tcPr>
          <w:p w:rsidR="00756DF2" w:rsidRPr="00D51715" w:rsidRDefault="00756DF2" w:rsidP="00B8376C">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t>RETURN OF GOODS</w:t>
            </w:r>
          </w:p>
          <w:p w:rsidR="00756DF2" w:rsidRPr="00D51715" w:rsidRDefault="00756DF2" w:rsidP="00B8376C">
            <w:pPr>
              <w:pStyle w:val="Text"/>
              <w:rPr>
                <w:rFonts w:ascii="Arial" w:eastAsia="Arial Unicode MS" w:hAnsi="Arial" w:cs="Arial"/>
                <w:b/>
                <w:sz w:val="20"/>
                <w:lang w:val="en-ZA"/>
              </w:rPr>
            </w:pPr>
            <w:r w:rsidRPr="00D51715">
              <w:rPr>
                <w:rFonts w:ascii="Arial" w:eastAsia="Arial Unicode MS" w:hAnsi="Arial" w:cs="Arial"/>
                <w:b/>
                <w:sz w:val="20"/>
                <w:lang w:val="en-ZA"/>
              </w:rPr>
              <w:t>Return Notes</w:t>
            </w:r>
          </w:p>
          <w:p w:rsidR="00756DF2" w:rsidRPr="00D51715" w:rsidRDefault="00756DF2" w:rsidP="00505E10">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For all returned goods a return note is generated by the system with a unique sequential number (RC number) Returned notes processed by the receiving clerks are authorised by the Procurement Assistant or the </w:t>
            </w:r>
            <w:r w:rsidRPr="00D51715">
              <w:rPr>
                <w:rFonts w:ascii="Arial" w:eastAsia="Arial Unicode MS" w:hAnsi="Arial" w:cs="Arial"/>
                <w:sz w:val="20"/>
                <w:lang w:val="en-ZA"/>
              </w:rPr>
              <w:lastRenderedPageBreak/>
              <w:t xml:space="preserve">Inbound </w:t>
            </w:r>
            <w:r w:rsidR="001432BE">
              <w:rPr>
                <w:rFonts w:ascii="Arial" w:eastAsia="Arial Unicode MS" w:hAnsi="Arial" w:cs="Arial"/>
                <w:sz w:val="20"/>
                <w:lang w:val="en-ZA"/>
              </w:rPr>
              <w:t>Manager.</w:t>
            </w:r>
          </w:p>
          <w:p w:rsidR="00756DF2" w:rsidRPr="00D51715" w:rsidRDefault="00756DF2" w:rsidP="00505E10">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Return notes processed by the Procurement Assistant or the Inbound </w:t>
            </w:r>
            <w:r w:rsidR="001432BE">
              <w:rPr>
                <w:rFonts w:ascii="Arial" w:eastAsia="Arial Unicode MS" w:hAnsi="Arial" w:cs="Arial"/>
                <w:sz w:val="20"/>
                <w:lang w:val="en-ZA"/>
              </w:rPr>
              <w:t>Manager</w:t>
            </w:r>
            <w:r w:rsidRPr="00D51715">
              <w:rPr>
                <w:rFonts w:ascii="Arial" w:eastAsia="Arial Unicode MS" w:hAnsi="Arial" w:cs="Arial"/>
                <w:sz w:val="20"/>
                <w:lang w:val="en-ZA"/>
              </w:rPr>
              <w:t xml:space="preserve"> are not authorised.</w:t>
            </w:r>
          </w:p>
          <w:p w:rsidR="00756DF2" w:rsidRPr="00D51715" w:rsidRDefault="00756DF2" w:rsidP="00C266C2">
            <w:pPr>
              <w:pStyle w:val="Text"/>
              <w:spacing w:after="240"/>
              <w:rPr>
                <w:rFonts w:ascii="Arial" w:eastAsia="Arial Unicode MS" w:hAnsi="Arial" w:cs="Arial"/>
                <w:sz w:val="20"/>
                <w:lang w:val="en-ZA"/>
              </w:rPr>
            </w:pPr>
            <w:r w:rsidRPr="00D51715">
              <w:rPr>
                <w:rFonts w:ascii="Arial" w:eastAsia="Arial Unicode MS" w:hAnsi="Arial" w:cs="Arial"/>
                <w:sz w:val="20"/>
                <w:lang w:val="en-ZA"/>
              </w:rPr>
              <w:t>These return notes reflect in the supplier sub ledger and will reflect on the supplier reconciliation as a reconciling item until the supplier credit note is received by the creditor c</w:t>
            </w:r>
            <w:r w:rsidR="00C266C2" w:rsidRPr="00D51715">
              <w:rPr>
                <w:rFonts w:ascii="Arial" w:eastAsia="Arial Unicode MS" w:hAnsi="Arial" w:cs="Arial"/>
                <w:sz w:val="20"/>
                <w:lang w:val="en-ZA"/>
              </w:rPr>
              <w:t>l</w:t>
            </w:r>
            <w:r w:rsidRPr="00D51715">
              <w:rPr>
                <w:rFonts w:ascii="Arial" w:eastAsia="Arial Unicode MS" w:hAnsi="Arial" w:cs="Arial"/>
                <w:sz w:val="20"/>
                <w:lang w:val="en-ZA"/>
              </w:rPr>
              <w:t>erk. The supplier credit notes received are not captured onto the system as the return note is previously captured.</w:t>
            </w:r>
          </w:p>
        </w:tc>
        <w:tc>
          <w:tcPr>
            <w:tcW w:w="2020" w:type="pct"/>
          </w:tcPr>
          <w:p w:rsidR="00756DF2" w:rsidRPr="00D51715" w:rsidRDefault="00756DF2" w:rsidP="00AE7BC3">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RETURN OF GOODS</w:t>
            </w:r>
          </w:p>
          <w:p w:rsidR="00756DF2" w:rsidRPr="00D51715" w:rsidRDefault="00756DF2" w:rsidP="00C5602A">
            <w:pPr>
              <w:pStyle w:val="Text"/>
              <w:numPr>
                <w:ilvl w:val="0"/>
                <w:numId w:val="4"/>
              </w:numPr>
              <w:ind w:left="567" w:hanging="567"/>
              <w:rPr>
                <w:rFonts w:ascii="Arial" w:eastAsia="Arial Unicode MS" w:hAnsi="Arial" w:cs="Arial"/>
                <w:b/>
                <w:sz w:val="20"/>
                <w:lang w:val="en-ZA"/>
              </w:rPr>
            </w:pPr>
            <w:r w:rsidRPr="00D51715">
              <w:rPr>
                <w:rFonts w:ascii="Arial" w:eastAsia="Arial Unicode MS" w:hAnsi="Arial" w:cs="Arial"/>
                <w:b/>
                <w:sz w:val="20"/>
                <w:lang w:val="en-ZA"/>
              </w:rPr>
              <w:t>Return Notes</w:t>
            </w:r>
          </w:p>
          <w:p w:rsidR="00756DF2" w:rsidRPr="00D51715" w:rsidRDefault="00756DF2"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 xml:space="preserve">Enquire from management whether all returns to suppliers are recorded using standard documentation. (Pre-numbered/ sequential numbering) and are processed timeously on the </w:t>
            </w:r>
            <w:r w:rsidRPr="00D51715">
              <w:rPr>
                <w:rFonts w:ascii="Arial" w:eastAsia="Arial Unicode MS" w:hAnsi="Arial" w:cs="Arial"/>
                <w:sz w:val="20"/>
                <w:lang w:val="en-ZA"/>
              </w:rPr>
              <w:lastRenderedPageBreak/>
              <w:t>system.</w:t>
            </w:r>
          </w:p>
          <w:p w:rsidR="00756DF2" w:rsidRPr="00D51715" w:rsidRDefault="00756DF2"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0070C0"/>
                <w:sz w:val="20"/>
                <w:lang w:val="en-ZA"/>
              </w:rPr>
              <w:t>list of goods returned notes</w:t>
            </w:r>
            <w:r w:rsidRPr="00D51715">
              <w:rPr>
                <w:rFonts w:ascii="Arial" w:eastAsia="Arial Unicode MS" w:hAnsi="Arial" w:cs="Arial"/>
                <w:sz w:val="20"/>
                <w:lang w:val="en-ZA"/>
              </w:rPr>
              <w:t xml:space="preserve"> for the period under review, select a sample of 20 goods returned notes and perform the following:</w:t>
            </w:r>
          </w:p>
          <w:p w:rsidR="00756DF2" w:rsidRPr="00D51715" w:rsidRDefault="00756DF2" w:rsidP="00C5602A">
            <w:pPr>
              <w:pStyle w:val="Text"/>
              <w:numPr>
                <w:ilvl w:val="0"/>
                <w:numId w:val="9"/>
              </w:numPr>
              <w:spacing w:after="240"/>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4F81BD" w:themeColor="accent1"/>
                <w:sz w:val="20"/>
                <w:lang w:val="en-ZA"/>
              </w:rPr>
              <w:t>goods returned note</w:t>
            </w:r>
            <w:r w:rsidRPr="00D51715">
              <w:rPr>
                <w:rFonts w:ascii="Arial" w:eastAsia="Arial Unicode MS" w:hAnsi="Arial" w:cs="Arial"/>
                <w:sz w:val="20"/>
                <w:lang w:val="en-ZA"/>
              </w:rPr>
              <w:t xml:space="preserve"> and ensure it has been appropriately </w:t>
            </w:r>
            <w:r w:rsidRPr="00D51715">
              <w:rPr>
                <w:rFonts w:ascii="Arial" w:eastAsia="Arial Unicode MS" w:hAnsi="Arial" w:cs="Arial"/>
                <w:color w:val="4F81BD" w:themeColor="accent1"/>
                <w:sz w:val="20"/>
                <w:lang w:val="en-ZA"/>
              </w:rPr>
              <w:t>authorised</w:t>
            </w:r>
            <w:r w:rsidRPr="00D51715">
              <w:rPr>
                <w:rFonts w:ascii="Arial" w:eastAsia="Arial Unicode MS" w:hAnsi="Arial" w:cs="Arial"/>
                <w:sz w:val="20"/>
                <w:lang w:val="en-ZA"/>
              </w:rPr>
              <w:t xml:space="preserve"> in terms of the authorisation matrix.</w:t>
            </w:r>
          </w:p>
          <w:p w:rsidR="00756DF2" w:rsidRPr="00D51715" w:rsidRDefault="00756DF2" w:rsidP="00C5602A">
            <w:pPr>
              <w:pStyle w:val="Text"/>
              <w:numPr>
                <w:ilvl w:val="0"/>
                <w:numId w:val="9"/>
              </w:numPr>
              <w:spacing w:after="240"/>
              <w:rPr>
                <w:rFonts w:ascii="Arial" w:eastAsia="Arial Unicode MS" w:hAnsi="Arial" w:cs="Arial"/>
                <w:sz w:val="20"/>
                <w:lang w:val="en-ZA"/>
              </w:rPr>
            </w:pPr>
            <w:r w:rsidRPr="00D51715">
              <w:rPr>
                <w:rFonts w:ascii="Arial" w:eastAsia="Arial Unicode MS" w:hAnsi="Arial" w:cs="Arial"/>
                <w:sz w:val="20"/>
                <w:lang w:val="en-ZA"/>
              </w:rPr>
              <w:t xml:space="preserve">Trace the document to the </w:t>
            </w:r>
            <w:r w:rsidRPr="00D51715">
              <w:rPr>
                <w:rFonts w:ascii="Arial" w:eastAsia="Arial Unicode MS" w:hAnsi="Arial" w:cs="Arial"/>
                <w:color w:val="0070C0"/>
                <w:sz w:val="20"/>
                <w:lang w:val="en-ZA"/>
              </w:rPr>
              <w:t>creditors ledger</w:t>
            </w:r>
            <w:r w:rsidRPr="00D51715">
              <w:rPr>
                <w:rFonts w:ascii="Arial" w:eastAsia="Arial Unicode MS" w:hAnsi="Arial" w:cs="Arial"/>
                <w:sz w:val="20"/>
                <w:lang w:val="en-ZA"/>
              </w:rPr>
              <w:t xml:space="preserve"> verifying that it has been accurately allocated to the creditors account.</w:t>
            </w:r>
          </w:p>
          <w:p w:rsidR="00756DF2" w:rsidRPr="00D51715" w:rsidRDefault="00756DF2" w:rsidP="00C5602A">
            <w:pPr>
              <w:pStyle w:val="Text"/>
              <w:numPr>
                <w:ilvl w:val="0"/>
                <w:numId w:val="9"/>
              </w:numPr>
              <w:spacing w:after="240"/>
              <w:rPr>
                <w:rFonts w:ascii="Arial" w:eastAsia="Arial Unicode MS" w:hAnsi="Arial" w:cs="Arial"/>
                <w:sz w:val="20"/>
                <w:lang w:val="en-ZA"/>
              </w:rPr>
            </w:pPr>
            <w:r w:rsidRPr="00D51715">
              <w:rPr>
                <w:rFonts w:ascii="Arial" w:eastAsia="Arial Unicode MS" w:hAnsi="Arial" w:cs="Arial"/>
                <w:sz w:val="20"/>
                <w:lang w:val="en-ZA"/>
              </w:rPr>
              <w:t xml:space="preserve">Agree to the </w:t>
            </w:r>
            <w:r w:rsidRPr="00D51715">
              <w:rPr>
                <w:rFonts w:ascii="Arial" w:eastAsia="Arial Unicode MS" w:hAnsi="Arial" w:cs="Arial"/>
                <w:color w:val="0070C0"/>
                <w:sz w:val="20"/>
                <w:lang w:val="en-ZA"/>
              </w:rPr>
              <w:t>supplier credit note</w:t>
            </w:r>
          </w:p>
          <w:p w:rsidR="00756DF2" w:rsidRPr="00D51715" w:rsidRDefault="00756DF2"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Enquire with the relevant staff about the policy on the retention of documents for returned goods, document the results.</w:t>
            </w:r>
          </w:p>
        </w:tc>
        <w:tc>
          <w:tcPr>
            <w:tcW w:w="493" w:type="pct"/>
          </w:tcPr>
          <w:p w:rsidR="00756DF2" w:rsidRPr="00D51715" w:rsidRDefault="00756DF2" w:rsidP="00893D7B">
            <w:pPr>
              <w:spacing w:after="240"/>
              <w:jc w:val="center"/>
              <w:rPr>
                <w:rFonts w:cs="Arial"/>
                <w:sz w:val="20"/>
                <w:szCs w:val="20"/>
              </w:rPr>
            </w:pPr>
          </w:p>
        </w:tc>
        <w:tc>
          <w:tcPr>
            <w:tcW w:w="467" w:type="pct"/>
          </w:tcPr>
          <w:p w:rsidR="00756DF2" w:rsidRPr="00D51715" w:rsidRDefault="00756DF2" w:rsidP="00701BA2">
            <w:pPr>
              <w:spacing w:before="240" w:after="240"/>
              <w:jc w:val="center"/>
              <w:rPr>
                <w:rFonts w:cs="Arial"/>
                <w:b/>
                <w:color w:val="FF0000"/>
                <w:sz w:val="20"/>
                <w:szCs w:val="20"/>
              </w:rPr>
            </w:pPr>
          </w:p>
        </w:tc>
      </w:tr>
      <w:tr w:rsidR="00DF65FA" w:rsidRPr="00D51715" w:rsidTr="001432BE">
        <w:tc>
          <w:tcPr>
            <w:tcW w:w="2020" w:type="pct"/>
          </w:tcPr>
          <w:p w:rsidR="00DF65FA" w:rsidRPr="00D51715" w:rsidRDefault="00DF65FA" w:rsidP="005363F5">
            <w:pPr>
              <w:pStyle w:val="Text"/>
              <w:rPr>
                <w:rFonts w:ascii="Arial" w:eastAsia="Arial Unicode MS" w:hAnsi="Arial" w:cs="Arial"/>
                <w:b/>
                <w:sz w:val="20"/>
                <w:lang w:val="en-ZA"/>
              </w:rPr>
            </w:pPr>
            <w:r w:rsidRPr="00D51715">
              <w:rPr>
                <w:rFonts w:ascii="Arial" w:eastAsia="Arial Unicode MS" w:hAnsi="Arial" w:cs="Arial"/>
                <w:b/>
                <w:sz w:val="20"/>
                <w:lang w:val="en-ZA"/>
              </w:rPr>
              <w:lastRenderedPageBreak/>
              <w:t>Supplier Contracts</w:t>
            </w:r>
          </w:p>
          <w:p w:rsidR="00DF65FA" w:rsidRPr="00D51715" w:rsidRDefault="001432BE" w:rsidP="001432BE">
            <w:pPr>
              <w:pStyle w:val="Text"/>
              <w:spacing w:after="240"/>
              <w:rPr>
                <w:rFonts w:ascii="Arial" w:eastAsia="Arial Unicode MS" w:hAnsi="Arial" w:cs="Arial"/>
                <w:sz w:val="20"/>
                <w:lang w:val="en-ZA"/>
              </w:rPr>
            </w:pPr>
            <w:r w:rsidRPr="001432BE">
              <w:rPr>
                <w:rFonts w:ascii="Arial" w:eastAsia="Arial Unicode MS" w:hAnsi="Arial" w:cs="Arial"/>
                <w:i/>
                <w:sz w:val="20"/>
                <w:lang w:val="en-ZA"/>
              </w:rPr>
              <w:t>Company Name</w:t>
            </w:r>
            <w:r>
              <w:rPr>
                <w:rFonts w:ascii="Arial" w:eastAsia="Arial Unicode MS" w:hAnsi="Arial" w:cs="Arial"/>
                <w:i/>
                <w:sz w:val="20"/>
                <w:lang w:val="en-ZA"/>
              </w:rPr>
              <w:t xml:space="preserve"> </w:t>
            </w:r>
            <w:r w:rsidR="00DF65FA" w:rsidRPr="00D51715">
              <w:rPr>
                <w:rFonts w:ascii="Arial" w:eastAsia="Arial Unicode MS" w:hAnsi="Arial" w:cs="Arial"/>
                <w:sz w:val="20"/>
                <w:lang w:val="en-ZA"/>
              </w:rPr>
              <w:t xml:space="preserve">have negotiated contracts with their suppliers for </w:t>
            </w:r>
            <w:r>
              <w:rPr>
                <w:rFonts w:ascii="Arial" w:eastAsia="Arial Unicode MS" w:hAnsi="Arial" w:cs="Arial"/>
                <w:sz w:val="20"/>
                <w:lang w:val="en-ZA"/>
              </w:rPr>
              <w:t>raw material</w:t>
            </w:r>
            <w:r w:rsidR="00DF65FA" w:rsidRPr="00D51715">
              <w:rPr>
                <w:rFonts w:ascii="Arial" w:eastAsia="Arial Unicode MS" w:hAnsi="Arial" w:cs="Arial"/>
                <w:sz w:val="20"/>
                <w:lang w:val="en-ZA"/>
              </w:rPr>
              <w:t xml:space="preserve"> and packaging. Although there are not contracts in place with all suppliers, suppliers are first approved by the Quality Assessment (QA) Department before being loaded on the </w:t>
            </w:r>
            <w:r w:rsidRPr="001432BE">
              <w:rPr>
                <w:rFonts w:ascii="Arial" w:eastAsia="Arial Unicode MS" w:hAnsi="Arial" w:cs="Arial"/>
                <w:i/>
                <w:sz w:val="20"/>
                <w:lang w:val="en-ZA"/>
              </w:rPr>
              <w:t>FINANCIAL SYSTEM</w:t>
            </w:r>
            <w:r w:rsidR="00DF65FA" w:rsidRPr="00D51715">
              <w:rPr>
                <w:rFonts w:ascii="Arial" w:eastAsia="Arial Unicode MS" w:hAnsi="Arial" w:cs="Arial"/>
                <w:sz w:val="20"/>
                <w:lang w:val="en-ZA"/>
              </w:rPr>
              <w:t xml:space="preserve"> system. There are agreed</w:t>
            </w:r>
            <w:r>
              <w:rPr>
                <w:rFonts w:ascii="Arial" w:eastAsia="Arial Unicode MS" w:hAnsi="Arial" w:cs="Arial"/>
                <w:sz w:val="20"/>
                <w:lang w:val="en-ZA"/>
              </w:rPr>
              <w:t xml:space="preserve"> upon terms and conditions for all</w:t>
            </w:r>
            <w:r w:rsidR="00DF65FA" w:rsidRPr="00D51715">
              <w:rPr>
                <w:rFonts w:ascii="Arial" w:eastAsia="Arial Unicode MS" w:hAnsi="Arial" w:cs="Arial"/>
                <w:sz w:val="20"/>
                <w:lang w:val="en-ZA"/>
              </w:rPr>
              <w:t xml:space="preserve"> of the suppliers</w:t>
            </w:r>
            <w:r>
              <w:rPr>
                <w:rFonts w:ascii="Arial" w:eastAsia="Arial Unicode MS" w:hAnsi="Arial" w:cs="Arial"/>
                <w:sz w:val="20"/>
                <w:lang w:val="en-ZA"/>
              </w:rPr>
              <w:t>.</w:t>
            </w:r>
          </w:p>
        </w:tc>
        <w:tc>
          <w:tcPr>
            <w:tcW w:w="2020" w:type="pct"/>
          </w:tcPr>
          <w:p w:rsidR="00DF65FA" w:rsidRPr="00D51715" w:rsidRDefault="00DF65FA" w:rsidP="00C5602A">
            <w:pPr>
              <w:pStyle w:val="Text"/>
              <w:numPr>
                <w:ilvl w:val="0"/>
                <w:numId w:val="4"/>
              </w:numPr>
              <w:rPr>
                <w:rFonts w:ascii="Arial" w:eastAsia="Arial Unicode MS" w:hAnsi="Arial" w:cs="Arial"/>
                <w:b/>
                <w:sz w:val="20"/>
                <w:lang w:val="en-ZA"/>
              </w:rPr>
            </w:pPr>
            <w:r w:rsidRPr="00D51715">
              <w:rPr>
                <w:rFonts w:ascii="Arial" w:eastAsia="Arial Unicode MS" w:hAnsi="Arial" w:cs="Arial"/>
                <w:b/>
                <w:sz w:val="20"/>
                <w:lang w:val="en-ZA"/>
              </w:rPr>
              <w:t>Supplier Contracts</w:t>
            </w:r>
          </w:p>
          <w:p w:rsidR="00DF65FA" w:rsidRPr="00D51715" w:rsidRDefault="00DF65FA"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a list of all </w:t>
            </w:r>
            <w:r w:rsidRPr="00D51715">
              <w:rPr>
                <w:rFonts w:ascii="Arial" w:eastAsia="Arial Unicode MS" w:hAnsi="Arial" w:cs="Arial"/>
                <w:color w:val="0070C0"/>
                <w:sz w:val="20"/>
                <w:lang w:val="en-ZA"/>
              </w:rPr>
              <w:t>expired contracts</w:t>
            </w:r>
            <w:r w:rsidRPr="00D51715">
              <w:rPr>
                <w:rFonts w:ascii="Arial" w:eastAsia="Arial Unicode MS" w:hAnsi="Arial" w:cs="Arial"/>
                <w:sz w:val="20"/>
                <w:lang w:val="en-ZA"/>
              </w:rPr>
              <w:t xml:space="preserve"> for the period under review, select a sample of 5 expired contracts and inspect evidence that management have completed an evaluation of quality and service for the contract.</w:t>
            </w:r>
          </w:p>
          <w:p w:rsidR="00DF65FA" w:rsidRPr="00D51715" w:rsidRDefault="00DF65FA"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Enquire from management what process is in place to review these evaluation forms to determine if the contract is to be renewed or not.</w:t>
            </w:r>
          </w:p>
          <w:p w:rsidR="00DF65FA" w:rsidRPr="00D51715" w:rsidRDefault="00DF65FA"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lastRenderedPageBreak/>
              <w:t>For the contract evaluations inspected, determine for all negative evaluations, the contracts were not renewed.</w:t>
            </w:r>
          </w:p>
          <w:p w:rsidR="00DF65FA" w:rsidRPr="00D51715" w:rsidRDefault="00DF65FA" w:rsidP="00C5602A">
            <w:pPr>
              <w:pStyle w:val="Text"/>
              <w:numPr>
                <w:ilvl w:val="1"/>
                <w:numId w:val="4"/>
              </w:numPr>
              <w:ind w:left="567" w:hanging="567"/>
              <w:rPr>
                <w:rFonts w:ascii="Arial" w:eastAsia="Arial Unicode MS" w:hAnsi="Arial" w:cs="Arial"/>
                <w:sz w:val="20"/>
                <w:lang w:val="en-ZA"/>
              </w:rPr>
            </w:pPr>
            <w:r w:rsidRPr="00D51715">
              <w:rPr>
                <w:rFonts w:ascii="Arial" w:eastAsia="Arial Unicode MS" w:hAnsi="Arial" w:cs="Arial"/>
                <w:sz w:val="20"/>
                <w:lang w:val="en-ZA"/>
              </w:rPr>
              <w:t xml:space="preserve">For </w:t>
            </w:r>
            <w:r w:rsidRPr="00D51715">
              <w:rPr>
                <w:rFonts w:ascii="Arial" w:eastAsia="Arial Unicode MS" w:hAnsi="Arial" w:cs="Arial"/>
                <w:color w:val="0070C0"/>
                <w:sz w:val="20"/>
                <w:lang w:val="en-ZA"/>
              </w:rPr>
              <w:t>renewed contracts</w:t>
            </w:r>
            <w:r w:rsidRPr="00D51715">
              <w:rPr>
                <w:rFonts w:ascii="Arial" w:eastAsia="Arial Unicode MS" w:hAnsi="Arial" w:cs="Arial"/>
                <w:sz w:val="20"/>
                <w:lang w:val="en-ZA"/>
              </w:rPr>
              <w:t>, verify that the contract has been signed as evidence of renewal and signed in terms of the correct delegation of authority.</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a list of all </w:t>
            </w:r>
            <w:r w:rsidRPr="00D51715">
              <w:rPr>
                <w:rFonts w:ascii="Arial" w:eastAsia="Arial Unicode MS" w:hAnsi="Arial" w:cs="Arial"/>
                <w:color w:val="0070C0"/>
                <w:sz w:val="20"/>
                <w:lang w:val="en-ZA"/>
              </w:rPr>
              <w:t>valid contracts</w:t>
            </w:r>
            <w:r w:rsidRPr="00D51715">
              <w:rPr>
                <w:rFonts w:ascii="Arial" w:eastAsia="Arial Unicode MS" w:hAnsi="Arial" w:cs="Arial"/>
                <w:sz w:val="20"/>
                <w:lang w:val="en-ZA"/>
              </w:rPr>
              <w:t xml:space="preserve"> for the period under review, select a sample of 5 contracts and determine if the current value of the contract is in excess of the pre-determined / contract value.</w:t>
            </w:r>
          </w:p>
        </w:tc>
        <w:tc>
          <w:tcPr>
            <w:tcW w:w="493" w:type="pct"/>
          </w:tcPr>
          <w:p w:rsidR="00DF65FA" w:rsidRPr="00D51715" w:rsidRDefault="00DF65FA" w:rsidP="008B5657">
            <w:pPr>
              <w:spacing w:after="240"/>
              <w:jc w:val="cente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c>
          <w:tcPr>
            <w:tcW w:w="2020" w:type="pct"/>
          </w:tcPr>
          <w:p w:rsidR="00DF65FA" w:rsidRPr="00D51715" w:rsidRDefault="00DF65FA" w:rsidP="00443C2D">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INVOICE PROCESSING</w:t>
            </w:r>
          </w:p>
          <w:p w:rsidR="00DF65FA" w:rsidRPr="00D51715" w:rsidRDefault="00DF65FA" w:rsidP="00443C2D">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Invoice Processing</w:t>
            </w:r>
          </w:p>
          <w:p w:rsidR="00DF65FA" w:rsidRPr="00D51715" w:rsidRDefault="00DF65FA" w:rsidP="006B6B83">
            <w:pPr>
              <w:pStyle w:val="Text"/>
              <w:spacing w:after="240"/>
              <w:rPr>
                <w:rFonts w:ascii="Arial" w:eastAsia="Arial Unicode MS" w:hAnsi="Arial" w:cs="Arial"/>
                <w:color w:val="FF0000"/>
                <w:sz w:val="20"/>
                <w:lang w:val="en-ZA"/>
              </w:rPr>
            </w:pPr>
            <w:r w:rsidRPr="00D51715">
              <w:rPr>
                <w:rFonts w:ascii="Arial" w:eastAsia="Arial Unicode MS" w:hAnsi="Arial" w:cs="Arial"/>
                <w:sz w:val="20"/>
                <w:lang w:val="en-ZA"/>
              </w:rPr>
              <w:t xml:space="preserve">Supplier pricing is maintained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and therefore when the purchase order is raised on the system, the total due to the supplier is available. When goods are delivered, the recipting clerk will capture the delivery note number on the system in place of the invoice number as the invoice is always sent with the goods delivered. </w:t>
            </w:r>
          </w:p>
          <w:p w:rsidR="00DF65FA" w:rsidRPr="00D51715" w:rsidRDefault="00DF65FA" w:rsidP="006B6B8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All documentation received by receipting clerks are sent to the creditor clerks on a daily basis. The creditor clerk will agree the supplier delivery note and invoice to the purchase order and receiving document to ensure </w:t>
            </w:r>
            <w:r w:rsidRPr="00D51715">
              <w:rPr>
                <w:rFonts w:ascii="Arial" w:eastAsia="Arial Unicode MS" w:hAnsi="Arial" w:cs="Arial"/>
                <w:sz w:val="20"/>
                <w:lang w:val="en-ZA"/>
              </w:rPr>
              <w:lastRenderedPageBreak/>
              <w:t>they agree. The transaction is then released for payment on the system.</w:t>
            </w:r>
          </w:p>
          <w:p w:rsidR="00DF65FA" w:rsidRPr="00D51715" w:rsidRDefault="00DF65FA" w:rsidP="006B6B8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Manual vouchers are captured on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to correct any variances. The variance may be ethier for quantity or price. </w:t>
            </w:r>
            <w:r w:rsidRPr="00D51715">
              <w:rPr>
                <w:rFonts w:ascii="Arial" w:hAnsi="Arial" w:cs="Arial"/>
                <w:sz w:val="20"/>
                <w:lang w:val="en-ZA"/>
              </w:rPr>
              <w:t xml:space="preserve">Quantity variances are allocated to the Inv. Discrep / Waste general ledger account while price variances are allocated to the </w:t>
            </w:r>
            <w:r w:rsidR="001432BE">
              <w:rPr>
                <w:rFonts w:ascii="Arial" w:hAnsi="Arial" w:cs="Arial"/>
                <w:sz w:val="20"/>
                <w:lang w:val="en-ZA"/>
              </w:rPr>
              <w:t>general ledger account AP Rate Variance</w:t>
            </w:r>
            <w:r w:rsidRPr="00D51715">
              <w:rPr>
                <w:rFonts w:ascii="Arial" w:hAnsi="Arial" w:cs="Arial"/>
                <w:sz w:val="20"/>
                <w:lang w:val="en-ZA"/>
              </w:rPr>
              <w:t>. All manual vouchers are authorised.</w:t>
            </w:r>
          </w:p>
          <w:p w:rsidR="00DF65FA" w:rsidRPr="00D51715" w:rsidRDefault="00DF65FA" w:rsidP="00EB1A13">
            <w:pPr>
              <w:pStyle w:val="Text"/>
              <w:spacing w:after="240"/>
              <w:rPr>
                <w:rFonts w:ascii="Arial" w:eastAsia="Arial Unicode MS" w:hAnsi="Arial" w:cs="Arial"/>
                <w:sz w:val="20"/>
                <w:lang w:val="en-ZA"/>
              </w:rPr>
            </w:pPr>
          </w:p>
        </w:tc>
        <w:tc>
          <w:tcPr>
            <w:tcW w:w="2020" w:type="pct"/>
          </w:tcPr>
          <w:p w:rsidR="00DF65FA" w:rsidRPr="00D51715" w:rsidRDefault="00DF65FA" w:rsidP="00AE7BC3">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INVOICE PROCESSING</w:t>
            </w:r>
          </w:p>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Invoice Processing</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a </w:t>
            </w:r>
            <w:r w:rsidRPr="00D51715">
              <w:rPr>
                <w:rFonts w:ascii="Arial" w:eastAsia="Arial Unicode MS" w:hAnsi="Arial" w:cs="Arial"/>
                <w:color w:val="0070C0"/>
                <w:sz w:val="20"/>
                <w:lang w:val="en-ZA"/>
              </w:rPr>
              <w:t>list of all supplier invoices</w:t>
            </w:r>
            <w:r w:rsidRPr="00D51715">
              <w:rPr>
                <w:rFonts w:ascii="Arial" w:eastAsia="Arial Unicode MS" w:hAnsi="Arial" w:cs="Arial"/>
                <w:sz w:val="20"/>
                <w:lang w:val="en-ZA"/>
              </w:rPr>
              <w:t xml:space="preserve"> processed (if not available use the payments and associated invoices) for the period under review, select a sample of </w:t>
            </w:r>
            <w:r w:rsidRPr="00D51715">
              <w:rPr>
                <w:rFonts w:ascii="Arial" w:eastAsia="Arial Unicode MS" w:hAnsi="Arial" w:cs="Arial"/>
                <w:color w:val="0070C0"/>
                <w:sz w:val="20"/>
                <w:lang w:val="en-ZA"/>
              </w:rPr>
              <w:t>20 supplier invoices</w:t>
            </w:r>
            <w:r w:rsidRPr="00D51715">
              <w:rPr>
                <w:rFonts w:ascii="Arial" w:eastAsia="Arial Unicode MS" w:hAnsi="Arial" w:cs="Arial"/>
                <w:sz w:val="20"/>
                <w:lang w:val="en-ZA"/>
              </w:rPr>
              <w:t xml:space="preserve"> and perform the following:</w:t>
            </w:r>
          </w:p>
          <w:p w:rsidR="00DF65FA" w:rsidRPr="00D51715" w:rsidRDefault="00DF65FA" w:rsidP="00C5602A">
            <w:pPr>
              <w:pStyle w:val="Text"/>
              <w:numPr>
                <w:ilvl w:val="0"/>
                <w:numId w:val="10"/>
              </w:numPr>
              <w:spacing w:after="240"/>
              <w:ind w:left="993" w:hanging="426"/>
              <w:rPr>
                <w:rFonts w:ascii="Arial" w:eastAsia="Arial Unicode MS" w:hAnsi="Arial" w:cs="Arial"/>
                <w:sz w:val="20"/>
                <w:lang w:val="en-ZA"/>
              </w:rPr>
            </w:pPr>
            <w:r w:rsidRPr="00D51715">
              <w:rPr>
                <w:rFonts w:ascii="Arial" w:eastAsia="Arial Unicode MS" w:hAnsi="Arial" w:cs="Arial"/>
                <w:sz w:val="20"/>
                <w:lang w:val="en-ZA"/>
              </w:rPr>
              <w:t xml:space="preserve">Agree the details per the invoice to the </w:t>
            </w:r>
            <w:r w:rsidRPr="00D51715">
              <w:rPr>
                <w:rFonts w:ascii="Arial" w:eastAsia="Arial Unicode MS" w:hAnsi="Arial" w:cs="Arial"/>
                <w:color w:val="0070C0"/>
                <w:sz w:val="20"/>
                <w:lang w:val="en-ZA"/>
              </w:rPr>
              <w:t>purchase order</w:t>
            </w:r>
            <w:r w:rsidRPr="00D51715">
              <w:rPr>
                <w:rFonts w:ascii="Arial" w:eastAsia="Arial Unicode MS" w:hAnsi="Arial" w:cs="Arial"/>
                <w:sz w:val="20"/>
                <w:lang w:val="en-ZA"/>
              </w:rPr>
              <w:t xml:space="preserve"> and </w:t>
            </w:r>
            <w:r w:rsidRPr="00D51715">
              <w:rPr>
                <w:rFonts w:ascii="Arial" w:eastAsia="Arial Unicode MS" w:hAnsi="Arial" w:cs="Arial"/>
                <w:color w:val="0070C0"/>
                <w:sz w:val="20"/>
                <w:lang w:val="en-ZA"/>
              </w:rPr>
              <w:t>delivery note</w:t>
            </w:r>
            <w:r w:rsidRPr="00D51715">
              <w:rPr>
                <w:rFonts w:ascii="Arial" w:eastAsia="Arial Unicode MS" w:hAnsi="Arial" w:cs="Arial"/>
                <w:sz w:val="20"/>
                <w:lang w:val="en-ZA"/>
              </w:rPr>
              <w:t xml:space="preserve"> to ensure a 3 way match was performed before processing.</w:t>
            </w:r>
          </w:p>
          <w:p w:rsidR="00DF65FA" w:rsidRPr="00D51715" w:rsidRDefault="00DF65FA" w:rsidP="00C5602A">
            <w:pPr>
              <w:pStyle w:val="Text"/>
              <w:numPr>
                <w:ilvl w:val="0"/>
                <w:numId w:val="10"/>
              </w:numPr>
              <w:spacing w:after="240"/>
              <w:ind w:left="993" w:hanging="426"/>
              <w:rPr>
                <w:rFonts w:ascii="Arial" w:eastAsia="Arial Unicode MS" w:hAnsi="Arial" w:cs="Arial"/>
                <w:sz w:val="20"/>
                <w:lang w:val="en-ZA"/>
              </w:rPr>
            </w:pPr>
            <w:r w:rsidRPr="00D51715">
              <w:rPr>
                <w:rFonts w:ascii="Arial" w:eastAsia="Arial Unicode MS" w:hAnsi="Arial" w:cs="Arial"/>
                <w:sz w:val="20"/>
                <w:lang w:val="en-ZA"/>
              </w:rPr>
              <w:t xml:space="preserve">Inspect that the supplier invoice/ supporting </w:t>
            </w:r>
            <w:r w:rsidRPr="00D51715">
              <w:rPr>
                <w:rFonts w:ascii="Arial" w:eastAsia="Arial Unicode MS" w:hAnsi="Arial" w:cs="Arial"/>
                <w:sz w:val="20"/>
                <w:lang w:val="en-ZA"/>
              </w:rPr>
              <w:lastRenderedPageBreak/>
              <w:t>documents are stamped paid to prevent re-submission.</w:t>
            </w:r>
          </w:p>
        </w:tc>
        <w:tc>
          <w:tcPr>
            <w:tcW w:w="493" w:type="pct"/>
          </w:tcPr>
          <w:p w:rsidR="00DF65FA" w:rsidRPr="00D51715" w:rsidRDefault="00DF65FA" w:rsidP="00893D7B">
            <w:pPr>
              <w:spacing w:after="240"/>
              <w:jc w:val="cente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c>
          <w:tcPr>
            <w:tcW w:w="2020" w:type="pct"/>
          </w:tcPr>
          <w:p w:rsidR="00DF65FA" w:rsidRPr="00D51715" w:rsidRDefault="001432BE" w:rsidP="001E3CC2">
            <w:pPr>
              <w:pStyle w:val="Text"/>
              <w:spacing w:after="240"/>
              <w:rPr>
                <w:rFonts w:ascii="Arial" w:eastAsia="Arial Unicode MS" w:hAnsi="Arial" w:cs="Arial"/>
                <w:b/>
                <w:sz w:val="20"/>
                <w:lang w:val="en-ZA"/>
              </w:rPr>
            </w:pPr>
            <w:r>
              <w:rPr>
                <w:rFonts w:ascii="Arial" w:eastAsia="Arial Unicode MS" w:hAnsi="Arial" w:cs="Arial"/>
                <w:b/>
                <w:sz w:val="20"/>
                <w:lang w:val="en-ZA"/>
              </w:rPr>
              <w:lastRenderedPageBreak/>
              <w:t>Tax</w:t>
            </w:r>
            <w:r w:rsidR="00DF65FA" w:rsidRPr="00D51715">
              <w:rPr>
                <w:rFonts w:ascii="Arial" w:eastAsia="Arial Unicode MS" w:hAnsi="Arial" w:cs="Arial"/>
                <w:b/>
                <w:sz w:val="20"/>
                <w:lang w:val="en-ZA"/>
              </w:rPr>
              <w:t xml:space="preserve"> Considerations</w:t>
            </w:r>
          </w:p>
          <w:p w:rsidR="00DF65FA" w:rsidRPr="00D51715" w:rsidRDefault="00DF65FA" w:rsidP="001432BE">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 system is configured to calculate the </w:t>
            </w:r>
            <w:r w:rsidR="001432BE">
              <w:rPr>
                <w:rFonts w:ascii="Arial" w:eastAsia="Arial Unicode MS" w:hAnsi="Arial" w:cs="Arial"/>
                <w:sz w:val="20"/>
                <w:lang w:val="en-ZA"/>
              </w:rPr>
              <w:t>tax</w:t>
            </w:r>
            <w:r w:rsidRPr="00D51715">
              <w:rPr>
                <w:rFonts w:ascii="Arial" w:eastAsia="Arial Unicode MS" w:hAnsi="Arial" w:cs="Arial"/>
                <w:sz w:val="20"/>
                <w:lang w:val="en-ZA"/>
              </w:rPr>
              <w:t xml:space="preserve"> when raised on the purchase order. </w:t>
            </w:r>
            <w:r w:rsidR="001432BE">
              <w:rPr>
                <w:rFonts w:ascii="Arial" w:eastAsia="Arial Unicode MS" w:hAnsi="Arial" w:cs="Arial"/>
                <w:sz w:val="20"/>
                <w:lang w:val="en-ZA"/>
              </w:rPr>
              <w:t>tax</w:t>
            </w:r>
            <w:r w:rsidRPr="00D51715">
              <w:rPr>
                <w:rFonts w:ascii="Arial" w:eastAsia="Arial Unicode MS" w:hAnsi="Arial" w:cs="Arial"/>
                <w:sz w:val="20"/>
                <w:lang w:val="en-ZA"/>
              </w:rPr>
              <w:t xml:space="preserve"> is only accounted for on the system once the goods have been receipted.</w:t>
            </w:r>
          </w:p>
        </w:tc>
        <w:tc>
          <w:tcPr>
            <w:tcW w:w="2020" w:type="pct"/>
          </w:tcPr>
          <w:p w:rsidR="00DF65FA" w:rsidRPr="00D51715" w:rsidRDefault="001432BE" w:rsidP="00C5602A">
            <w:pPr>
              <w:pStyle w:val="Text"/>
              <w:numPr>
                <w:ilvl w:val="0"/>
                <w:numId w:val="4"/>
              </w:numPr>
              <w:spacing w:after="240"/>
              <w:ind w:left="567" w:hanging="567"/>
              <w:rPr>
                <w:rFonts w:ascii="Arial" w:eastAsia="Arial Unicode MS" w:hAnsi="Arial" w:cs="Arial"/>
                <w:b/>
                <w:sz w:val="20"/>
                <w:lang w:val="en-ZA"/>
              </w:rPr>
            </w:pPr>
            <w:r w:rsidRPr="001432BE">
              <w:rPr>
                <w:rFonts w:ascii="Arial" w:eastAsia="Arial Unicode MS" w:hAnsi="Arial" w:cs="Arial"/>
                <w:b/>
                <w:i/>
                <w:sz w:val="20"/>
                <w:lang w:val="en-ZA"/>
              </w:rPr>
              <w:t>TAX</w:t>
            </w:r>
            <w:r w:rsidR="00DF65FA" w:rsidRPr="00D51715">
              <w:rPr>
                <w:rFonts w:ascii="Arial" w:eastAsia="Arial Unicode MS" w:hAnsi="Arial" w:cs="Arial"/>
                <w:b/>
                <w:sz w:val="20"/>
                <w:lang w:val="en-ZA"/>
              </w:rPr>
              <w:t xml:space="preserve"> Considerations</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Select one of the invoices from the sample above and trace the </w:t>
            </w:r>
            <w:r w:rsidR="001432BE" w:rsidRPr="001432BE">
              <w:rPr>
                <w:rFonts w:ascii="Arial" w:eastAsia="Arial Unicode MS" w:hAnsi="Arial" w:cs="Arial"/>
                <w:i/>
                <w:sz w:val="20"/>
                <w:lang w:val="en-ZA"/>
              </w:rPr>
              <w:t>TAX</w:t>
            </w:r>
            <w:r w:rsidRPr="00D51715">
              <w:rPr>
                <w:rFonts w:ascii="Arial" w:eastAsia="Arial Unicode MS" w:hAnsi="Arial" w:cs="Arial"/>
                <w:sz w:val="20"/>
                <w:lang w:val="en-ZA"/>
              </w:rPr>
              <w:t xml:space="preserve"> amount to the input </w:t>
            </w:r>
            <w:r w:rsidR="001432BE" w:rsidRPr="001432BE">
              <w:rPr>
                <w:rFonts w:ascii="Arial" w:eastAsia="Arial Unicode MS" w:hAnsi="Arial" w:cs="Arial"/>
                <w:i/>
                <w:sz w:val="20"/>
                <w:lang w:val="en-ZA"/>
              </w:rPr>
              <w:t>TAX</w:t>
            </w:r>
            <w:r w:rsidRPr="00D51715">
              <w:rPr>
                <w:rFonts w:ascii="Arial" w:eastAsia="Arial Unicode MS" w:hAnsi="Arial" w:cs="Arial"/>
                <w:sz w:val="20"/>
                <w:lang w:val="en-ZA"/>
              </w:rPr>
              <w:t xml:space="preserve"> account to ensure the </w:t>
            </w:r>
            <w:r w:rsidRPr="00D51715">
              <w:rPr>
                <w:rFonts w:ascii="Arial" w:eastAsia="Arial Unicode MS" w:hAnsi="Arial" w:cs="Arial"/>
                <w:color w:val="0070C0"/>
                <w:sz w:val="20"/>
                <w:lang w:val="en-ZA"/>
              </w:rPr>
              <w:t>system</w:t>
            </w:r>
            <w:r w:rsidRPr="00D51715">
              <w:rPr>
                <w:rFonts w:ascii="Arial" w:eastAsia="Arial Unicode MS" w:hAnsi="Arial" w:cs="Arial"/>
                <w:sz w:val="20"/>
                <w:lang w:val="en-ZA"/>
              </w:rPr>
              <w:t xml:space="preserve"> is correctly set up to account for </w:t>
            </w:r>
            <w:r w:rsidR="001432BE" w:rsidRPr="001432BE">
              <w:rPr>
                <w:rFonts w:ascii="Arial" w:eastAsia="Arial Unicode MS" w:hAnsi="Arial" w:cs="Arial"/>
                <w:i/>
                <w:sz w:val="20"/>
                <w:lang w:val="en-ZA"/>
              </w:rPr>
              <w:t>TAX</w:t>
            </w:r>
            <w:r w:rsidRPr="00D51715">
              <w:rPr>
                <w:rFonts w:ascii="Arial" w:eastAsia="Arial Unicode MS" w:hAnsi="Arial" w:cs="Arial"/>
                <w:sz w:val="20"/>
                <w:lang w:val="en-ZA"/>
              </w:rPr>
              <w:t>.</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Using the sample above, inspect that </w:t>
            </w:r>
            <w:r w:rsidRPr="00D51715">
              <w:rPr>
                <w:rFonts w:ascii="Arial" w:eastAsia="Arial Unicode MS" w:hAnsi="Arial" w:cs="Arial"/>
                <w:color w:val="0070C0"/>
                <w:sz w:val="20"/>
                <w:lang w:val="en-ZA"/>
              </w:rPr>
              <w:t xml:space="preserve">supplier invoices </w:t>
            </w:r>
            <w:r w:rsidRPr="00D51715">
              <w:rPr>
                <w:rFonts w:ascii="Arial" w:eastAsia="Arial Unicode MS" w:hAnsi="Arial" w:cs="Arial"/>
                <w:sz w:val="20"/>
                <w:lang w:val="en-ZA"/>
              </w:rPr>
              <w:t>meets the requirements for a valid tax invoice:</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The Tax invoice shall be in the currency of the Republic</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The words (Prominently placed) that it is a "tax invoice"</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 xml:space="preserve">The suppliers name, address and </w:t>
            </w:r>
            <w:r w:rsidR="001432BE" w:rsidRPr="001432BE">
              <w:rPr>
                <w:rFonts w:ascii="Arial" w:eastAsia="Arial Unicode MS" w:hAnsi="Arial" w:cs="Arial"/>
                <w:i/>
                <w:sz w:val="20"/>
                <w:lang w:val="en-ZA"/>
              </w:rPr>
              <w:t>TAX</w:t>
            </w:r>
            <w:r w:rsidRPr="00D51715">
              <w:rPr>
                <w:rFonts w:ascii="Arial" w:eastAsia="Arial Unicode MS" w:hAnsi="Arial" w:cs="Arial"/>
                <w:sz w:val="20"/>
                <w:lang w:val="en-ZA"/>
              </w:rPr>
              <w:t xml:space="preserve"> </w:t>
            </w:r>
            <w:r w:rsidRPr="00D51715">
              <w:rPr>
                <w:rFonts w:ascii="Arial" w:eastAsia="Arial Unicode MS" w:hAnsi="Arial" w:cs="Arial"/>
                <w:sz w:val="20"/>
                <w:lang w:val="en-ZA"/>
              </w:rPr>
              <w:lastRenderedPageBreak/>
              <w:t>registration number</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 xml:space="preserve">The recipient's name, address and where the recipient is a registered vendor (hotel/ regional office), the </w:t>
            </w:r>
            <w:r w:rsidR="001432BE" w:rsidRPr="001432BE">
              <w:rPr>
                <w:rFonts w:ascii="Arial" w:eastAsia="Arial Unicode MS" w:hAnsi="Arial" w:cs="Arial"/>
                <w:i/>
                <w:sz w:val="20"/>
                <w:lang w:val="en-ZA"/>
              </w:rPr>
              <w:t>TAX</w:t>
            </w:r>
            <w:r w:rsidRPr="00D51715">
              <w:rPr>
                <w:rFonts w:ascii="Arial" w:eastAsia="Arial Unicode MS" w:hAnsi="Arial" w:cs="Arial"/>
                <w:sz w:val="20"/>
                <w:lang w:val="en-ZA"/>
              </w:rPr>
              <w:t xml:space="preserve"> registration of the recipient</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An individual serialised number and date upon which the tax invoice is issued</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A full and proper description of goods (including, where applicable that the goods are second-hand) or the services supplied</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The quantity or volume of goods or services supplied</w:t>
            </w:r>
          </w:p>
          <w:p w:rsidR="00DF65FA" w:rsidRPr="00D51715" w:rsidRDefault="00DF65FA" w:rsidP="00C5602A">
            <w:pPr>
              <w:pStyle w:val="Text"/>
              <w:numPr>
                <w:ilvl w:val="0"/>
                <w:numId w:val="15"/>
              </w:numPr>
              <w:spacing w:after="240"/>
              <w:ind w:left="993"/>
              <w:rPr>
                <w:rFonts w:ascii="Arial" w:eastAsia="Arial Unicode MS" w:hAnsi="Arial" w:cs="Arial"/>
                <w:sz w:val="20"/>
                <w:lang w:val="en-ZA"/>
              </w:rPr>
            </w:pPr>
            <w:r w:rsidRPr="00D51715">
              <w:rPr>
                <w:rFonts w:ascii="Arial" w:eastAsia="Arial Unicode MS" w:hAnsi="Arial" w:cs="Arial"/>
                <w:sz w:val="20"/>
                <w:lang w:val="en-ZA"/>
              </w:rPr>
              <w:t xml:space="preserve">A statement that the consideration is inclusive of </w:t>
            </w:r>
            <w:r w:rsidR="001432BE" w:rsidRPr="001432BE">
              <w:rPr>
                <w:rFonts w:ascii="Arial" w:eastAsia="Arial Unicode MS" w:hAnsi="Arial" w:cs="Arial"/>
                <w:i/>
                <w:sz w:val="20"/>
                <w:lang w:val="en-ZA"/>
              </w:rPr>
              <w:t>TAX</w:t>
            </w:r>
            <w:r w:rsidRPr="00D51715">
              <w:rPr>
                <w:rFonts w:ascii="Arial" w:eastAsia="Arial Unicode MS" w:hAnsi="Arial" w:cs="Arial"/>
                <w:sz w:val="20"/>
                <w:lang w:val="en-ZA"/>
              </w:rPr>
              <w:t xml:space="preserve"> and a statement of the rate or a complete breakdown of the amount into the exclusive consideration, the tax charged and the total</w:t>
            </w:r>
          </w:p>
        </w:tc>
        <w:tc>
          <w:tcPr>
            <w:tcW w:w="493" w:type="pct"/>
          </w:tcPr>
          <w:p w:rsidR="00DF65FA" w:rsidRPr="00D51715" w:rsidRDefault="00DF65FA" w:rsidP="00893D7B">
            <w:pPr>
              <w:spacing w:after="240"/>
              <w:jc w:val="cente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c>
          <w:tcPr>
            <w:tcW w:w="2020" w:type="pct"/>
          </w:tcPr>
          <w:p w:rsidR="00DF65FA" w:rsidRPr="00D51715" w:rsidRDefault="00DF65FA" w:rsidP="00225ADD">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Management Reporting and Monitoring</w:t>
            </w:r>
          </w:p>
          <w:p w:rsidR="00DF65FA" w:rsidRPr="00D51715" w:rsidRDefault="001432BE" w:rsidP="00225ADD">
            <w:pPr>
              <w:pStyle w:val="Text"/>
              <w:spacing w:after="240"/>
              <w:rPr>
                <w:rFonts w:ascii="Arial" w:eastAsia="Arial Unicode MS" w:hAnsi="Arial" w:cs="Arial"/>
                <w:sz w:val="20"/>
                <w:lang w:val="en-ZA"/>
              </w:rPr>
            </w:pPr>
            <w:r w:rsidRPr="001432BE">
              <w:rPr>
                <w:rFonts w:ascii="Arial" w:eastAsia="Arial Unicode MS" w:hAnsi="Arial" w:cs="Arial"/>
                <w:i/>
                <w:sz w:val="20"/>
                <w:lang w:val="en-ZA"/>
              </w:rPr>
              <w:t>Company Name</w:t>
            </w:r>
            <w:r>
              <w:rPr>
                <w:rFonts w:ascii="Arial" w:eastAsia="Arial Unicode MS" w:hAnsi="Arial" w:cs="Arial"/>
                <w:i/>
                <w:sz w:val="20"/>
                <w:lang w:val="en-ZA"/>
              </w:rPr>
              <w:t xml:space="preserve"> </w:t>
            </w:r>
            <w:r w:rsidR="00DF65FA" w:rsidRPr="00D51715">
              <w:rPr>
                <w:rFonts w:ascii="Arial" w:eastAsia="Arial Unicode MS" w:hAnsi="Arial" w:cs="Arial"/>
                <w:sz w:val="20"/>
                <w:lang w:val="en-ZA"/>
              </w:rPr>
              <w:t>Directors meetings are held on a monthly basis in which the following is discussed:</w:t>
            </w:r>
          </w:p>
          <w:p w:rsidR="00DF65FA" w:rsidRPr="00D51715" w:rsidRDefault="00DF65FA" w:rsidP="00225ADD">
            <w:pPr>
              <w:pStyle w:val="Text"/>
              <w:numPr>
                <w:ilvl w:val="0"/>
                <w:numId w:val="26"/>
              </w:numPr>
              <w:spacing w:after="240"/>
              <w:rPr>
                <w:rFonts w:ascii="Arial" w:eastAsia="Arial Unicode MS" w:hAnsi="Arial" w:cs="Arial"/>
                <w:sz w:val="20"/>
                <w:lang w:val="en-ZA"/>
              </w:rPr>
            </w:pPr>
            <w:r w:rsidRPr="00D51715">
              <w:rPr>
                <w:rFonts w:ascii="Arial" w:eastAsia="Arial Unicode MS" w:hAnsi="Arial" w:cs="Arial"/>
                <w:sz w:val="20"/>
                <w:lang w:val="en-ZA"/>
              </w:rPr>
              <w:t xml:space="preserve">Brands (Income Statement, Balance Sheet, Cash flow, Budget and year to date figures and Key </w:t>
            </w:r>
            <w:r w:rsidRPr="00D51715">
              <w:rPr>
                <w:rFonts w:ascii="Arial" w:eastAsia="Arial Unicode MS" w:hAnsi="Arial" w:cs="Arial"/>
                <w:sz w:val="20"/>
                <w:lang w:val="en-ZA"/>
              </w:rPr>
              <w:lastRenderedPageBreak/>
              <w:t>account commentry)</w:t>
            </w:r>
          </w:p>
          <w:p w:rsidR="00DF65FA" w:rsidRPr="00D51715" w:rsidRDefault="00DF65FA" w:rsidP="00225ADD">
            <w:pPr>
              <w:pStyle w:val="Text"/>
              <w:numPr>
                <w:ilvl w:val="0"/>
                <w:numId w:val="26"/>
              </w:numPr>
              <w:spacing w:after="240"/>
              <w:rPr>
                <w:rFonts w:ascii="Arial" w:eastAsia="Arial Unicode MS" w:hAnsi="Arial" w:cs="Arial"/>
                <w:sz w:val="20"/>
                <w:lang w:val="en-ZA"/>
              </w:rPr>
            </w:pPr>
            <w:r w:rsidRPr="00D51715">
              <w:rPr>
                <w:rFonts w:ascii="Arial" w:eastAsia="Arial Unicode MS" w:hAnsi="Arial" w:cs="Arial"/>
                <w:sz w:val="20"/>
                <w:lang w:val="en-ZA"/>
              </w:rPr>
              <w:t>Manuafacturing / Production (Income Statement, Balance Sheet, Cash flow, Budget and year to date figures and Key account commentry)</w:t>
            </w:r>
          </w:p>
          <w:p w:rsidR="00DF65FA" w:rsidRPr="00D51715" w:rsidRDefault="00DF65FA" w:rsidP="00225ADD">
            <w:pPr>
              <w:pStyle w:val="Text"/>
              <w:numPr>
                <w:ilvl w:val="0"/>
                <w:numId w:val="26"/>
              </w:numPr>
              <w:spacing w:after="240"/>
              <w:rPr>
                <w:rFonts w:ascii="Arial" w:eastAsia="Arial Unicode MS" w:hAnsi="Arial" w:cs="Arial"/>
                <w:sz w:val="20"/>
                <w:lang w:val="en-ZA"/>
              </w:rPr>
            </w:pPr>
            <w:r w:rsidRPr="00D51715">
              <w:rPr>
                <w:rFonts w:ascii="Arial" w:eastAsia="Arial Unicode MS" w:hAnsi="Arial" w:cs="Arial"/>
                <w:sz w:val="20"/>
                <w:lang w:val="en-ZA"/>
              </w:rPr>
              <w:t>Income Statement, Balance Sheet, Cash flow, Budget and year to date fi</w:t>
            </w:r>
            <w:r w:rsidR="001432BE">
              <w:rPr>
                <w:rFonts w:ascii="Arial" w:eastAsia="Arial Unicode MS" w:hAnsi="Arial" w:cs="Arial"/>
                <w:sz w:val="20"/>
                <w:lang w:val="en-ZA"/>
              </w:rPr>
              <w:t>gures and Key account commentry</w:t>
            </w:r>
          </w:p>
          <w:p w:rsidR="00DF65FA" w:rsidRPr="00D51715" w:rsidRDefault="001432BE" w:rsidP="00225ADD">
            <w:pPr>
              <w:pStyle w:val="Text"/>
              <w:numPr>
                <w:ilvl w:val="0"/>
                <w:numId w:val="26"/>
              </w:numPr>
              <w:spacing w:after="240"/>
              <w:rPr>
                <w:rFonts w:ascii="Arial" w:eastAsia="Arial Unicode MS" w:hAnsi="Arial" w:cs="Arial"/>
                <w:sz w:val="20"/>
                <w:lang w:val="en-ZA"/>
              </w:rPr>
            </w:pPr>
            <w:r>
              <w:rPr>
                <w:rFonts w:ascii="Arial" w:eastAsia="Arial Unicode MS" w:hAnsi="Arial" w:cs="Arial"/>
                <w:sz w:val="20"/>
                <w:lang w:val="en-ZA"/>
              </w:rPr>
              <w:t>R</w:t>
            </w:r>
            <w:r w:rsidR="00DF65FA" w:rsidRPr="00D51715">
              <w:rPr>
                <w:rFonts w:ascii="Arial" w:eastAsia="Arial Unicode MS" w:hAnsi="Arial" w:cs="Arial"/>
                <w:sz w:val="20"/>
                <w:lang w:val="en-ZA"/>
              </w:rPr>
              <w:t>eport items (AR report, returns)</w:t>
            </w:r>
          </w:p>
          <w:p w:rsidR="00DF65FA" w:rsidRPr="00D51715" w:rsidRDefault="00DF65FA" w:rsidP="00225ADD">
            <w:pPr>
              <w:pStyle w:val="Text"/>
              <w:numPr>
                <w:ilvl w:val="0"/>
                <w:numId w:val="26"/>
              </w:numPr>
              <w:spacing w:after="240"/>
              <w:rPr>
                <w:rFonts w:ascii="Arial" w:eastAsia="Arial Unicode MS" w:hAnsi="Arial" w:cs="Arial"/>
                <w:sz w:val="20"/>
                <w:lang w:val="en-ZA"/>
              </w:rPr>
            </w:pPr>
            <w:r w:rsidRPr="00D51715">
              <w:rPr>
                <w:rFonts w:ascii="Arial" w:eastAsia="Arial Unicode MS" w:hAnsi="Arial" w:cs="Arial"/>
                <w:sz w:val="20"/>
                <w:lang w:val="en-ZA"/>
              </w:rPr>
              <w:t>Previous BOD minutes of meeting</w:t>
            </w:r>
          </w:p>
          <w:p w:rsidR="00DF65FA" w:rsidRPr="00D51715" w:rsidRDefault="00DF65FA" w:rsidP="00225ADD">
            <w:pPr>
              <w:pStyle w:val="Text"/>
              <w:spacing w:after="240"/>
              <w:rPr>
                <w:rFonts w:ascii="Arial" w:eastAsia="Arial Unicode MS" w:hAnsi="Arial" w:cs="Arial"/>
                <w:sz w:val="20"/>
                <w:lang w:val="en-ZA"/>
              </w:rPr>
            </w:pPr>
          </w:p>
          <w:p w:rsidR="00DF65FA" w:rsidRPr="00D51715" w:rsidRDefault="00DF65FA" w:rsidP="00EB1A13">
            <w:pPr>
              <w:pStyle w:val="Text"/>
              <w:spacing w:after="240"/>
              <w:rPr>
                <w:rFonts w:ascii="Arial" w:eastAsia="Arial Unicode MS" w:hAnsi="Arial" w:cs="Arial"/>
                <w:sz w:val="20"/>
                <w:lang w:val="en-ZA"/>
              </w:rPr>
            </w:pPr>
          </w:p>
        </w:tc>
        <w:tc>
          <w:tcPr>
            <w:tcW w:w="2020" w:type="pct"/>
          </w:tcPr>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lastRenderedPageBreak/>
              <w:t>Management Reporting and Monitoring</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Enquire from management whether they perform a </w:t>
            </w:r>
            <w:r w:rsidRPr="00D51715">
              <w:rPr>
                <w:rFonts w:ascii="Arial" w:eastAsia="Arial Unicode MS" w:hAnsi="Arial" w:cs="Arial"/>
                <w:color w:val="0070C0"/>
                <w:sz w:val="20"/>
                <w:lang w:val="en-ZA"/>
              </w:rPr>
              <w:t>monthly variance analysis for Opex and Capex</w:t>
            </w:r>
            <w:r w:rsidRPr="00D51715">
              <w:rPr>
                <w:rFonts w:ascii="Arial" w:eastAsia="Arial Unicode MS" w:hAnsi="Arial" w:cs="Arial"/>
                <w:sz w:val="20"/>
                <w:lang w:val="en-ZA"/>
              </w:rPr>
              <w:t xml:space="preserve"> and inspect evidence of analysis for the period under review</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Ensure that the Opex and Capex is signed as </w:t>
            </w:r>
            <w:r w:rsidRPr="00D51715">
              <w:rPr>
                <w:rFonts w:ascii="Arial" w:eastAsia="Arial Unicode MS" w:hAnsi="Arial" w:cs="Arial"/>
                <w:sz w:val="20"/>
                <w:lang w:val="en-ZA"/>
              </w:rPr>
              <w:lastRenderedPageBreak/>
              <w:t>evidence of review by management on a monthly basis (timeously - before the 25th of the next month)</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a listing of </w:t>
            </w:r>
            <w:r w:rsidRPr="00D51715">
              <w:rPr>
                <w:rFonts w:ascii="Arial" w:eastAsia="Arial Unicode MS" w:hAnsi="Arial" w:cs="Arial"/>
                <w:color w:val="0070C0"/>
                <w:sz w:val="20"/>
                <w:lang w:val="en-ZA"/>
              </w:rPr>
              <w:t>cost centres</w:t>
            </w:r>
            <w:r w:rsidRPr="00D51715">
              <w:rPr>
                <w:rFonts w:ascii="Arial" w:eastAsia="Arial Unicode MS" w:hAnsi="Arial" w:cs="Arial"/>
                <w:sz w:val="20"/>
                <w:lang w:val="en-ZA"/>
              </w:rPr>
              <w:t>, select a sample of 5 cost centres, obtain the cost centre reports for the period under review and perform the following:</w:t>
            </w:r>
          </w:p>
          <w:p w:rsidR="00DF65FA" w:rsidRPr="00D51715" w:rsidRDefault="00DF65FA" w:rsidP="00C5602A">
            <w:pPr>
              <w:pStyle w:val="Text"/>
              <w:numPr>
                <w:ilvl w:val="0"/>
                <w:numId w:val="14"/>
              </w:numPr>
              <w:spacing w:after="240"/>
              <w:rPr>
                <w:rFonts w:ascii="Arial" w:eastAsia="Arial Unicode MS" w:hAnsi="Arial" w:cs="Arial"/>
                <w:sz w:val="20"/>
                <w:lang w:val="en-ZA"/>
              </w:rPr>
            </w:pPr>
            <w:r w:rsidRPr="00D51715">
              <w:rPr>
                <w:rFonts w:ascii="Arial" w:eastAsia="Arial Unicode MS" w:hAnsi="Arial" w:cs="Arial"/>
                <w:sz w:val="20"/>
                <w:lang w:val="en-ZA"/>
              </w:rPr>
              <w:t>Inspect that management are monitoring budget versus actual figures on a monthly basis</w:t>
            </w:r>
          </w:p>
          <w:p w:rsidR="00DF65FA" w:rsidRPr="00D51715" w:rsidRDefault="00DF65FA" w:rsidP="00C5602A">
            <w:pPr>
              <w:pStyle w:val="Text"/>
              <w:numPr>
                <w:ilvl w:val="0"/>
                <w:numId w:val="14"/>
              </w:numPr>
              <w:spacing w:after="240"/>
              <w:rPr>
                <w:rFonts w:ascii="Arial" w:eastAsia="Arial Unicode MS" w:hAnsi="Arial" w:cs="Arial"/>
                <w:sz w:val="20"/>
                <w:lang w:val="en-ZA"/>
              </w:rPr>
            </w:pPr>
            <w:r w:rsidRPr="00D51715">
              <w:rPr>
                <w:rFonts w:ascii="Arial" w:eastAsia="Arial Unicode MS" w:hAnsi="Arial" w:cs="Arial"/>
                <w:sz w:val="20"/>
                <w:lang w:val="en-ZA"/>
              </w:rPr>
              <w:t>Inspect narrations for those actuals that have exceeded budget</w:t>
            </w:r>
          </w:p>
          <w:p w:rsidR="00DF65FA" w:rsidRPr="00D51715" w:rsidRDefault="00DF65FA" w:rsidP="00C5602A">
            <w:pPr>
              <w:pStyle w:val="Text"/>
              <w:numPr>
                <w:ilvl w:val="0"/>
                <w:numId w:val="14"/>
              </w:numPr>
              <w:spacing w:after="240"/>
              <w:rPr>
                <w:rFonts w:ascii="Arial" w:eastAsia="Arial Unicode MS" w:hAnsi="Arial" w:cs="Arial"/>
                <w:sz w:val="20"/>
                <w:lang w:val="en-ZA"/>
              </w:rPr>
            </w:pPr>
            <w:r w:rsidRPr="00D51715">
              <w:rPr>
                <w:rFonts w:ascii="Arial" w:eastAsia="Arial Unicode MS" w:hAnsi="Arial" w:cs="Arial"/>
                <w:sz w:val="20"/>
                <w:lang w:val="en-ZA"/>
              </w:rPr>
              <w:t>Inspect the cost centre reports for evidence of review by management.</w:t>
            </w:r>
          </w:p>
          <w:p w:rsidR="00DF65FA" w:rsidRPr="00D51715" w:rsidRDefault="00DF65FA" w:rsidP="00C5602A">
            <w:pPr>
              <w:pStyle w:val="Text"/>
              <w:numPr>
                <w:ilvl w:val="0"/>
                <w:numId w:val="14"/>
              </w:numPr>
              <w:spacing w:after="240"/>
              <w:rPr>
                <w:rFonts w:ascii="Arial" w:eastAsia="Arial Unicode MS" w:hAnsi="Arial" w:cs="Arial"/>
                <w:sz w:val="20"/>
                <w:lang w:val="en-ZA"/>
              </w:rPr>
            </w:pPr>
            <w:r w:rsidRPr="00D51715">
              <w:rPr>
                <w:rFonts w:ascii="Arial" w:eastAsia="Arial Unicode MS" w:hAnsi="Arial" w:cs="Arial"/>
                <w:sz w:val="20"/>
                <w:lang w:val="en-ZA"/>
              </w:rPr>
              <w:t>Ensure that cost centre reports are reviewed timeously, management should sign and date the report as evidence of review on / before the 25th of the next month</w:t>
            </w:r>
          </w:p>
        </w:tc>
        <w:tc>
          <w:tcPr>
            <w:tcW w:w="493" w:type="pct"/>
          </w:tcPr>
          <w:p w:rsidR="00DF65FA" w:rsidRPr="00D51715" w:rsidRDefault="00DF65FA" w:rsidP="004B53A2">
            <w:pP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817"/>
        </w:trPr>
        <w:tc>
          <w:tcPr>
            <w:tcW w:w="2020" w:type="pct"/>
          </w:tcPr>
          <w:p w:rsidR="00DF65FA" w:rsidRPr="00D51715" w:rsidRDefault="00DF65FA" w:rsidP="003C56B0">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INVOICE PAYMENTS</w:t>
            </w:r>
          </w:p>
          <w:p w:rsidR="00DF65FA" w:rsidRPr="00D51715" w:rsidRDefault="00DF65FA" w:rsidP="003C56B0">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Creditors Reconciliations</w:t>
            </w:r>
          </w:p>
          <w:p w:rsidR="00DF65FA" w:rsidRPr="00D51715" w:rsidRDefault="00DF65FA"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Creditors reconciliations are performed for all suppliers in which movement occurred in the supplier account. If the supplier balance is zero and no movement </w:t>
            </w:r>
            <w:r w:rsidRPr="00D51715">
              <w:rPr>
                <w:rFonts w:ascii="Arial" w:eastAsia="Arial Unicode MS" w:hAnsi="Arial" w:cs="Arial"/>
                <w:sz w:val="20"/>
                <w:lang w:val="en-ZA"/>
              </w:rPr>
              <w:lastRenderedPageBreak/>
              <w:t xml:space="preserve">occurred, no supplier reconciliation will be prepared. Supplier reconciliations are prepared by the Creditors Clerks and reviewed by the Creditors </w:t>
            </w:r>
            <w:r w:rsidR="001432BE">
              <w:rPr>
                <w:rFonts w:ascii="Arial" w:eastAsia="Arial Unicode MS" w:hAnsi="Arial" w:cs="Arial"/>
                <w:sz w:val="20"/>
                <w:lang w:val="en-ZA"/>
              </w:rPr>
              <w:t>Manager</w:t>
            </w:r>
            <w:r w:rsidRPr="00D51715">
              <w:rPr>
                <w:rFonts w:ascii="Arial" w:eastAsia="Arial Unicode MS" w:hAnsi="Arial" w:cs="Arial"/>
                <w:sz w:val="20"/>
                <w:lang w:val="en-ZA"/>
              </w:rPr>
              <w:t>.</w:t>
            </w:r>
          </w:p>
          <w:p w:rsidR="00DF65FA" w:rsidRPr="00D51715" w:rsidRDefault="00DF65FA" w:rsidP="00021171">
            <w:pPr>
              <w:pStyle w:val="Text"/>
              <w:spacing w:after="240"/>
              <w:rPr>
                <w:rFonts w:ascii="Arial" w:eastAsia="Arial Unicode MS" w:hAnsi="Arial" w:cs="Arial"/>
                <w:sz w:val="20"/>
                <w:lang w:val="en-ZA"/>
              </w:rPr>
            </w:pPr>
            <w:r w:rsidRPr="00D51715">
              <w:rPr>
                <w:rFonts w:ascii="Arial" w:eastAsia="Arial Unicode MS" w:hAnsi="Arial" w:cs="Arial"/>
                <w:sz w:val="20"/>
                <w:lang w:val="en-ZA"/>
              </w:rPr>
              <w:t>The supplier reconciliation is performed between the supplier general ledger account and the supplier statement.</w:t>
            </w:r>
          </w:p>
        </w:tc>
        <w:tc>
          <w:tcPr>
            <w:tcW w:w="2020" w:type="pct"/>
          </w:tcPr>
          <w:p w:rsidR="00DF65FA" w:rsidRPr="00D51715" w:rsidRDefault="00DF65FA" w:rsidP="00AE7BC3">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INVOICE PAYMENTS</w:t>
            </w:r>
          </w:p>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Creditors Reconciliations</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0070C0"/>
                <w:sz w:val="20"/>
                <w:lang w:val="en-ZA"/>
              </w:rPr>
              <w:t>creditor listing</w:t>
            </w:r>
            <w:r w:rsidRPr="00D51715">
              <w:rPr>
                <w:rFonts w:ascii="Arial" w:eastAsia="Arial Unicode MS" w:hAnsi="Arial" w:cs="Arial"/>
                <w:sz w:val="20"/>
                <w:lang w:val="en-ZA"/>
              </w:rPr>
              <w:t xml:space="preserve"> for the period under review, select a sample of </w:t>
            </w:r>
            <w:r w:rsidRPr="00D51715">
              <w:rPr>
                <w:rFonts w:ascii="Arial" w:eastAsia="Arial Unicode MS" w:hAnsi="Arial" w:cs="Arial"/>
                <w:color w:val="0070C0"/>
                <w:sz w:val="20"/>
                <w:lang w:val="en-ZA"/>
              </w:rPr>
              <w:t>5 creditors</w:t>
            </w:r>
            <w:r w:rsidRPr="00D51715">
              <w:rPr>
                <w:rFonts w:ascii="Arial" w:eastAsia="Arial Unicode MS" w:hAnsi="Arial" w:cs="Arial"/>
                <w:sz w:val="20"/>
                <w:lang w:val="en-ZA"/>
              </w:rPr>
              <w:t xml:space="preserve"> and </w:t>
            </w:r>
            <w:r w:rsidRPr="00D51715">
              <w:rPr>
                <w:rFonts w:ascii="Arial" w:eastAsia="Arial Unicode MS" w:hAnsi="Arial" w:cs="Arial"/>
                <w:sz w:val="20"/>
                <w:lang w:val="en-ZA"/>
              </w:rPr>
              <w:lastRenderedPageBreak/>
              <w:t>perform the following:</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Recast the reconciliation</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Ensure that the balance per the GL agrees to the general ledger and the balance per the suppliers statement agrees to suppliers statement</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Ensure that the appropriate supporting documentation is attached (creditors ledger, supplier statement and payment request)</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Select a sample of reconciling items to validate and agree to source documentation</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Review the reconciliation for long outstanding or large volume reconciling items, assess whether the reconciling items are adequately narrated and explained.</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Obtain reasons for any debit balances noted on the reconciliation.</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reconciliation is performed and reviewed prior to payment being released.</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reconciliation is signed and dated as evidence of review by 2 independent senior officials.</w:t>
            </w:r>
          </w:p>
          <w:p w:rsidR="00DF65FA" w:rsidRPr="00D51715" w:rsidRDefault="00DF65FA" w:rsidP="00C5602A">
            <w:pPr>
              <w:pStyle w:val="Text"/>
              <w:numPr>
                <w:ilvl w:val="0"/>
                <w:numId w:val="11"/>
              </w:numPr>
              <w:spacing w:after="240"/>
              <w:rPr>
                <w:rFonts w:ascii="Arial" w:eastAsia="Arial Unicode MS" w:hAnsi="Arial" w:cs="Arial"/>
                <w:sz w:val="20"/>
                <w:lang w:val="en-ZA"/>
              </w:rPr>
            </w:pPr>
            <w:r w:rsidRPr="00D51715">
              <w:rPr>
                <w:rFonts w:ascii="Arial" w:eastAsia="Arial Unicode MS" w:hAnsi="Arial" w:cs="Arial"/>
                <w:sz w:val="20"/>
                <w:lang w:val="en-ZA"/>
              </w:rPr>
              <w:lastRenderedPageBreak/>
              <w:t>Trace the supplier balance on the reconciliation to the creditors statement and the payment to the EFT form / print</w:t>
            </w:r>
          </w:p>
        </w:tc>
        <w:tc>
          <w:tcPr>
            <w:tcW w:w="493" w:type="pct"/>
          </w:tcPr>
          <w:p w:rsidR="00DF65FA" w:rsidRPr="00D51715" w:rsidRDefault="00DF65FA" w:rsidP="00893D7B">
            <w:pPr>
              <w:spacing w:after="240"/>
              <w:jc w:val="cente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825"/>
        </w:trPr>
        <w:tc>
          <w:tcPr>
            <w:tcW w:w="2020" w:type="pct"/>
          </w:tcPr>
          <w:p w:rsidR="00DF65FA" w:rsidRPr="00D51715" w:rsidRDefault="00DF65FA" w:rsidP="003166AF">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Creditors Ledger</w:t>
            </w:r>
          </w:p>
          <w:p w:rsidR="00DF65FA" w:rsidRPr="00D51715" w:rsidRDefault="00DF65FA" w:rsidP="00EB1A13">
            <w:pPr>
              <w:pStyle w:val="Text"/>
              <w:spacing w:after="240"/>
              <w:rPr>
                <w:rFonts w:ascii="Arial" w:eastAsia="Arial Unicode MS" w:hAnsi="Arial" w:cs="Arial"/>
                <w:sz w:val="20"/>
                <w:lang w:val="en-ZA"/>
              </w:rPr>
            </w:pPr>
            <w:r w:rsidRPr="00D51715">
              <w:rPr>
                <w:rFonts w:ascii="Arial" w:eastAsia="Arial Unicode MS" w:hAnsi="Arial" w:cs="Arial"/>
                <w:sz w:val="20"/>
                <w:lang w:val="en-ZA"/>
              </w:rPr>
              <w:t>Creditors aging is available on the system which is reviewed on a monthly basis to ensure creditors are paid timeously.</w:t>
            </w:r>
          </w:p>
        </w:tc>
        <w:tc>
          <w:tcPr>
            <w:tcW w:w="2020" w:type="pct"/>
          </w:tcPr>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Creditors Ledger</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Enquire from management what process is in place to facilitate the review of the creditors ledger.</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Inspect evidence that management are reviewing and following up on balances greater than 60 days in the creditors ledger.</w:t>
            </w:r>
          </w:p>
        </w:tc>
        <w:tc>
          <w:tcPr>
            <w:tcW w:w="493" w:type="pct"/>
          </w:tcPr>
          <w:p w:rsidR="00DF65FA" w:rsidRPr="00D51715" w:rsidRDefault="00DF65FA" w:rsidP="004B53A2">
            <w:pP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825"/>
        </w:trPr>
        <w:tc>
          <w:tcPr>
            <w:tcW w:w="2020" w:type="pct"/>
          </w:tcPr>
          <w:p w:rsidR="00DF65FA" w:rsidRPr="00D51715" w:rsidRDefault="00DF65FA" w:rsidP="00B44A8E">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Creditor Control Account</w:t>
            </w:r>
          </w:p>
          <w:p w:rsidR="00DF65FA" w:rsidRPr="00D51715" w:rsidRDefault="00DF65FA" w:rsidP="00EB1A13">
            <w:pPr>
              <w:pStyle w:val="Text"/>
              <w:spacing w:after="240"/>
              <w:rPr>
                <w:rFonts w:ascii="Arial" w:eastAsia="Arial Unicode MS" w:hAnsi="Arial" w:cs="Arial"/>
                <w:color w:val="FF0000"/>
                <w:sz w:val="20"/>
                <w:lang w:val="en-ZA"/>
              </w:rPr>
            </w:pPr>
            <w:r w:rsidRPr="00D51715">
              <w:rPr>
                <w:rFonts w:ascii="Arial" w:eastAsia="Arial Unicode MS" w:hAnsi="Arial" w:cs="Arial"/>
                <w:sz w:val="20"/>
                <w:lang w:val="en-ZA"/>
              </w:rPr>
              <w:t>The creditors control account reconciliation is performed between the creditors control account on the balance sheet and the supplier age analysis.</w:t>
            </w:r>
          </w:p>
          <w:p w:rsidR="00DF65FA" w:rsidRPr="00D51715" w:rsidRDefault="00DF65FA" w:rsidP="00E22ACF">
            <w:pPr>
              <w:pStyle w:val="Text"/>
              <w:spacing w:after="240"/>
              <w:rPr>
                <w:rFonts w:ascii="Tahoma" w:hAnsi="Tahoma" w:cs="Tahoma"/>
                <w:sz w:val="20"/>
                <w:lang w:val="en-ZA"/>
              </w:rPr>
            </w:pPr>
            <w:r w:rsidRPr="00D51715">
              <w:rPr>
                <w:rFonts w:ascii="Arial" w:eastAsia="Arial Unicode MS" w:hAnsi="Arial" w:cs="Arial"/>
                <w:sz w:val="20"/>
                <w:lang w:val="en-ZA"/>
              </w:rPr>
              <w:t xml:space="preserve">A further reconciliation is performed between the </w:t>
            </w:r>
            <w:r w:rsidRPr="00D51715">
              <w:rPr>
                <w:rFonts w:ascii="Tahoma" w:hAnsi="Tahoma" w:cs="Tahoma"/>
                <w:sz w:val="20"/>
                <w:lang w:val="en-ZA"/>
              </w:rPr>
              <w:t>Payment Control Creditors Account and the payment batches. There are 3 reconciliations per month, 30 days, 45 days and 60 day creditors.</w:t>
            </w:r>
          </w:p>
          <w:p w:rsidR="00DF65FA" w:rsidRPr="00D51715" w:rsidRDefault="00DF65FA" w:rsidP="001432BE">
            <w:pPr>
              <w:pStyle w:val="Text"/>
              <w:spacing w:after="240"/>
              <w:rPr>
                <w:rFonts w:ascii="Arial" w:eastAsia="Arial Unicode MS" w:hAnsi="Arial" w:cs="Arial"/>
                <w:sz w:val="20"/>
                <w:lang w:val="en-ZA"/>
              </w:rPr>
            </w:pPr>
            <w:r w:rsidRPr="00D51715">
              <w:rPr>
                <w:rFonts w:ascii="Arial" w:eastAsia="Arial Unicode MS" w:hAnsi="Arial" w:cs="Arial"/>
                <w:sz w:val="20"/>
                <w:lang w:val="en-ZA"/>
              </w:rPr>
              <w:t>Both</w:t>
            </w:r>
            <w:r w:rsidR="001432BE">
              <w:rPr>
                <w:rFonts w:ascii="Arial" w:eastAsia="Arial Unicode MS" w:hAnsi="Arial" w:cs="Arial"/>
                <w:sz w:val="20"/>
                <w:lang w:val="en-ZA"/>
              </w:rPr>
              <w:t xml:space="preserve"> the creditors control account </w:t>
            </w:r>
            <w:r w:rsidRPr="00D51715">
              <w:rPr>
                <w:rFonts w:ascii="Arial" w:eastAsia="Arial Unicode MS" w:hAnsi="Arial" w:cs="Arial"/>
                <w:sz w:val="20"/>
                <w:lang w:val="en-ZA"/>
              </w:rPr>
              <w:t xml:space="preserve">and account reconciliations are prepared by the Creditors </w:t>
            </w:r>
            <w:r w:rsidR="001432BE">
              <w:rPr>
                <w:rFonts w:ascii="Arial" w:eastAsia="Arial Unicode MS" w:hAnsi="Arial" w:cs="Arial"/>
                <w:sz w:val="20"/>
                <w:lang w:val="en-ZA"/>
              </w:rPr>
              <w:t xml:space="preserve">Manager </w:t>
            </w:r>
            <w:r w:rsidRPr="00D51715">
              <w:rPr>
                <w:rFonts w:ascii="Arial" w:eastAsia="Arial Unicode MS" w:hAnsi="Arial" w:cs="Arial"/>
                <w:sz w:val="20"/>
                <w:lang w:val="en-ZA"/>
              </w:rPr>
              <w:t xml:space="preserve">and emailed to the Finance Manager for review. There is evidence available of the review having being </w:t>
            </w:r>
            <w:r w:rsidRPr="00D51715">
              <w:rPr>
                <w:rFonts w:ascii="Arial" w:eastAsia="Arial Unicode MS" w:hAnsi="Arial" w:cs="Arial"/>
                <w:sz w:val="20"/>
                <w:lang w:val="en-ZA"/>
              </w:rPr>
              <w:lastRenderedPageBreak/>
              <w:t xml:space="preserve">performed. </w:t>
            </w:r>
          </w:p>
        </w:tc>
        <w:tc>
          <w:tcPr>
            <w:tcW w:w="2020" w:type="pct"/>
          </w:tcPr>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lastRenderedPageBreak/>
              <w:t>Creditor Control Account</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Arial" w:eastAsia="Arial Unicode MS" w:hAnsi="Arial" w:cs="Arial"/>
                <w:color w:val="0070C0"/>
                <w:sz w:val="20"/>
                <w:lang w:val="en-ZA"/>
              </w:rPr>
              <w:t>creditors control account</w:t>
            </w:r>
            <w:r w:rsidRPr="00D51715">
              <w:rPr>
                <w:rFonts w:ascii="Arial" w:eastAsia="Arial Unicode MS" w:hAnsi="Arial" w:cs="Arial"/>
                <w:sz w:val="20"/>
                <w:lang w:val="en-ZA"/>
              </w:rPr>
              <w:t xml:space="preserve"> reconciliations for the period under review and perform the following:</w:t>
            </w:r>
          </w:p>
          <w:p w:rsidR="00DF65FA" w:rsidRPr="00D51715" w:rsidRDefault="00DF65FA" w:rsidP="00C5602A">
            <w:pPr>
              <w:pStyle w:val="Text"/>
              <w:numPr>
                <w:ilvl w:val="0"/>
                <w:numId w:val="19"/>
              </w:numPr>
              <w:spacing w:after="240"/>
              <w:rPr>
                <w:rFonts w:ascii="Arial" w:eastAsia="Arial Unicode MS" w:hAnsi="Arial" w:cs="Arial"/>
                <w:sz w:val="20"/>
                <w:lang w:val="en-ZA"/>
              </w:rPr>
            </w:pPr>
            <w:r w:rsidRPr="00D51715">
              <w:rPr>
                <w:rFonts w:ascii="Arial" w:eastAsia="Arial Unicode MS" w:hAnsi="Arial" w:cs="Arial"/>
                <w:sz w:val="20"/>
                <w:lang w:val="en-ZA"/>
              </w:rPr>
              <w:t>Verify that reconciliations are prepared on a monthly basis.</w:t>
            </w:r>
          </w:p>
          <w:p w:rsidR="00DF65FA" w:rsidRPr="00D51715" w:rsidRDefault="00DF65FA" w:rsidP="00C5602A">
            <w:pPr>
              <w:pStyle w:val="Text"/>
              <w:numPr>
                <w:ilvl w:val="0"/>
                <w:numId w:val="19"/>
              </w:numPr>
              <w:spacing w:after="240"/>
              <w:rPr>
                <w:rFonts w:ascii="Arial" w:eastAsia="Arial Unicode MS" w:hAnsi="Arial" w:cs="Arial"/>
                <w:sz w:val="20"/>
                <w:lang w:val="en-ZA"/>
              </w:rPr>
            </w:pPr>
            <w:r w:rsidRPr="00D51715">
              <w:rPr>
                <w:rFonts w:ascii="Arial" w:eastAsia="Arial Unicode MS" w:hAnsi="Arial" w:cs="Arial"/>
                <w:sz w:val="20"/>
                <w:lang w:val="en-ZA"/>
              </w:rPr>
              <w:t>Inspect the reconciliation for evidence of managments review (dated and signed).</w:t>
            </w:r>
          </w:p>
          <w:p w:rsidR="00DF65FA" w:rsidRPr="00D51715" w:rsidRDefault="00DF65FA" w:rsidP="00C5602A">
            <w:pPr>
              <w:pStyle w:val="Text"/>
              <w:numPr>
                <w:ilvl w:val="0"/>
                <w:numId w:val="19"/>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reconciliation has been reviewed by management timeously.</w:t>
            </w:r>
          </w:p>
          <w:p w:rsidR="00DF65FA" w:rsidRPr="00D51715" w:rsidRDefault="00DF65FA" w:rsidP="00C5602A">
            <w:pPr>
              <w:pStyle w:val="Text"/>
              <w:numPr>
                <w:ilvl w:val="0"/>
                <w:numId w:val="19"/>
              </w:numPr>
              <w:spacing w:after="240"/>
              <w:rPr>
                <w:rFonts w:ascii="Arial" w:eastAsia="Arial Unicode MS" w:hAnsi="Arial" w:cs="Arial"/>
                <w:sz w:val="20"/>
                <w:lang w:val="en-ZA"/>
              </w:rPr>
            </w:pPr>
            <w:r w:rsidRPr="00D51715">
              <w:rPr>
                <w:rFonts w:ascii="Arial" w:eastAsia="Arial Unicode MS" w:hAnsi="Arial" w:cs="Arial"/>
                <w:sz w:val="20"/>
                <w:lang w:val="en-ZA"/>
              </w:rPr>
              <w:t xml:space="preserve">Verify that the reconciling items have been </w:t>
            </w:r>
            <w:r w:rsidRPr="00D51715">
              <w:rPr>
                <w:rFonts w:ascii="Arial" w:eastAsia="Arial Unicode MS" w:hAnsi="Arial" w:cs="Arial"/>
                <w:sz w:val="20"/>
                <w:lang w:val="en-ZA"/>
              </w:rPr>
              <w:lastRenderedPageBreak/>
              <w:t>adequately explained and followed up.</w:t>
            </w:r>
          </w:p>
          <w:p w:rsidR="00DF65FA" w:rsidRPr="00D51715" w:rsidRDefault="00DF65FA" w:rsidP="00C5602A">
            <w:pPr>
              <w:pStyle w:val="Text"/>
              <w:numPr>
                <w:ilvl w:val="0"/>
                <w:numId w:val="19"/>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reconciling items are not long outstanding, if so, enquire the reasons.</w:t>
            </w:r>
          </w:p>
          <w:p w:rsidR="00DF65FA" w:rsidRPr="00D51715" w:rsidRDefault="00DF65FA" w:rsidP="00C5602A">
            <w:pPr>
              <w:pStyle w:val="Text"/>
              <w:numPr>
                <w:ilvl w:val="0"/>
                <w:numId w:val="19"/>
              </w:numPr>
              <w:spacing w:after="240"/>
              <w:rPr>
                <w:rFonts w:ascii="Arial" w:eastAsia="Arial Unicode MS" w:hAnsi="Arial" w:cs="Arial"/>
                <w:sz w:val="20"/>
                <w:lang w:val="en-ZA"/>
              </w:rPr>
            </w:pPr>
            <w:r w:rsidRPr="00D51715">
              <w:rPr>
                <w:rFonts w:ascii="Arial" w:eastAsia="Arial Unicode MS" w:hAnsi="Arial" w:cs="Arial"/>
                <w:sz w:val="20"/>
                <w:lang w:val="en-ZA"/>
              </w:rPr>
              <w:t>Trace opening, closing balances and reconciling items to supporting documentation</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the </w:t>
            </w:r>
            <w:r w:rsidRPr="00D51715">
              <w:rPr>
                <w:rFonts w:ascii="Tahoma" w:hAnsi="Tahoma" w:cs="Tahoma"/>
                <w:color w:val="0070C0"/>
                <w:sz w:val="20"/>
                <w:lang w:val="en-ZA"/>
              </w:rPr>
              <w:t xml:space="preserve">payment control creditors </w:t>
            </w:r>
            <w:r w:rsidRPr="00D51715">
              <w:rPr>
                <w:rFonts w:ascii="Arial" w:eastAsia="Arial Unicode MS" w:hAnsi="Arial" w:cs="Arial"/>
                <w:color w:val="0070C0"/>
                <w:sz w:val="20"/>
                <w:lang w:val="en-ZA"/>
              </w:rPr>
              <w:t>account reconciliations</w:t>
            </w:r>
            <w:r w:rsidRPr="00D51715">
              <w:rPr>
                <w:rFonts w:ascii="Arial" w:eastAsia="Arial Unicode MS" w:hAnsi="Arial" w:cs="Arial"/>
                <w:sz w:val="20"/>
                <w:lang w:val="en-ZA"/>
              </w:rPr>
              <w:t xml:space="preserve"> for the period under review and perform the following:</w:t>
            </w:r>
          </w:p>
          <w:p w:rsidR="00DF65FA" w:rsidRPr="00D51715" w:rsidRDefault="00DF65FA" w:rsidP="00C5602A">
            <w:pPr>
              <w:pStyle w:val="Text"/>
              <w:numPr>
                <w:ilvl w:val="0"/>
                <w:numId w:val="20"/>
              </w:numPr>
              <w:spacing w:after="240"/>
              <w:rPr>
                <w:rFonts w:ascii="Arial" w:eastAsia="Arial Unicode MS" w:hAnsi="Arial" w:cs="Arial"/>
                <w:sz w:val="20"/>
                <w:lang w:val="en-ZA"/>
              </w:rPr>
            </w:pPr>
            <w:r w:rsidRPr="00D51715">
              <w:rPr>
                <w:rFonts w:ascii="Arial" w:eastAsia="Arial Unicode MS" w:hAnsi="Arial" w:cs="Arial"/>
                <w:sz w:val="20"/>
                <w:lang w:val="en-ZA"/>
              </w:rPr>
              <w:t>Verify that reconciliations are prepared on a monthly basis.</w:t>
            </w:r>
          </w:p>
          <w:p w:rsidR="00DF65FA" w:rsidRPr="00D51715" w:rsidRDefault="00DF65FA" w:rsidP="00C5602A">
            <w:pPr>
              <w:pStyle w:val="Text"/>
              <w:numPr>
                <w:ilvl w:val="0"/>
                <w:numId w:val="20"/>
              </w:numPr>
              <w:spacing w:after="240"/>
              <w:rPr>
                <w:rFonts w:ascii="Arial" w:eastAsia="Arial Unicode MS" w:hAnsi="Arial" w:cs="Arial"/>
                <w:sz w:val="20"/>
                <w:lang w:val="en-ZA"/>
              </w:rPr>
            </w:pPr>
            <w:r w:rsidRPr="00D51715">
              <w:rPr>
                <w:rFonts w:ascii="Arial" w:eastAsia="Arial Unicode MS" w:hAnsi="Arial" w:cs="Arial"/>
                <w:sz w:val="20"/>
                <w:lang w:val="en-ZA"/>
              </w:rPr>
              <w:t>Inspect the reconciliation for evidence of managments review (dated and signed).</w:t>
            </w:r>
          </w:p>
          <w:p w:rsidR="00DF65FA" w:rsidRPr="00D51715" w:rsidRDefault="00DF65FA" w:rsidP="00C5602A">
            <w:pPr>
              <w:pStyle w:val="Text"/>
              <w:numPr>
                <w:ilvl w:val="0"/>
                <w:numId w:val="20"/>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reconciliation has been reviewed by management timeously.</w:t>
            </w:r>
          </w:p>
          <w:p w:rsidR="00DF65FA" w:rsidRPr="00D51715" w:rsidRDefault="00DF65FA" w:rsidP="00C5602A">
            <w:pPr>
              <w:pStyle w:val="Text"/>
              <w:numPr>
                <w:ilvl w:val="0"/>
                <w:numId w:val="20"/>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reconciling items have been adequately explained and followed up.</w:t>
            </w:r>
          </w:p>
          <w:p w:rsidR="00DF65FA" w:rsidRPr="00D51715" w:rsidRDefault="00DF65FA" w:rsidP="00C5602A">
            <w:pPr>
              <w:pStyle w:val="Text"/>
              <w:numPr>
                <w:ilvl w:val="0"/>
                <w:numId w:val="20"/>
              </w:numPr>
              <w:spacing w:after="240"/>
              <w:rPr>
                <w:rFonts w:ascii="Arial" w:eastAsia="Arial Unicode MS" w:hAnsi="Arial" w:cs="Arial"/>
                <w:sz w:val="20"/>
                <w:lang w:val="en-ZA"/>
              </w:rPr>
            </w:pPr>
            <w:r w:rsidRPr="00D51715">
              <w:rPr>
                <w:rFonts w:ascii="Arial" w:eastAsia="Arial Unicode MS" w:hAnsi="Arial" w:cs="Arial"/>
                <w:sz w:val="20"/>
                <w:lang w:val="en-ZA"/>
              </w:rPr>
              <w:t>Verify that the reconciling items are not long outstanding, if so, enquire the reasons.</w:t>
            </w:r>
          </w:p>
          <w:p w:rsidR="00DF65FA" w:rsidRPr="00D51715" w:rsidRDefault="00DF65FA" w:rsidP="00C5602A">
            <w:pPr>
              <w:pStyle w:val="Text"/>
              <w:numPr>
                <w:ilvl w:val="0"/>
                <w:numId w:val="20"/>
              </w:numPr>
              <w:spacing w:after="240"/>
              <w:rPr>
                <w:rFonts w:ascii="Arial" w:eastAsia="Arial Unicode MS" w:hAnsi="Arial" w:cs="Arial"/>
                <w:sz w:val="20"/>
                <w:lang w:val="en-ZA"/>
              </w:rPr>
            </w:pPr>
            <w:r w:rsidRPr="00D51715">
              <w:rPr>
                <w:rFonts w:ascii="Arial" w:eastAsia="Arial Unicode MS" w:hAnsi="Arial" w:cs="Arial"/>
                <w:sz w:val="20"/>
                <w:lang w:val="en-ZA"/>
              </w:rPr>
              <w:t>Trace opening, closing balances and reconciling items to supporting documentation</w:t>
            </w:r>
          </w:p>
        </w:tc>
        <w:tc>
          <w:tcPr>
            <w:tcW w:w="493" w:type="pct"/>
          </w:tcPr>
          <w:p w:rsidR="00DF65FA" w:rsidRPr="00D51715" w:rsidRDefault="00DF65FA" w:rsidP="00893D7B">
            <w:pPr>
              <w:spacing w:after="240"/>
              <w:jc w:val="cente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825"/>
        </w:trPr>
        <w:tc>
          <w:tcPr>
            <w:tcW w:w="2020" w:type="pct"/>
          </w:tcPr>
          <w:p w:rsidR="00DF65FA" w:rsidRPr="00D51715" w:rsidRDefault="00DF65FA" w:rsidP="00FC7428">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lastRenderedPageBreak/>
              <w:t>Electronic payments</w:t>
            </w:r>
          </w:p>
          <w:p w:rsidR="00DF65FA" w:rsidRPr="00D51715" w:rsidRDefault="00DF65FA" w:rsidP="0096395A">
            <w:pPr>
              <w:spacing w:before="240"/>
              <w:rPr>
                <w:rFonts w:cs="Arial"/>
                <w:sz w:val="20"/>
                <w:szCs w:val="20"/>
              </w:rPr>
            </w:pPr>
            <w:r w:rsidRPr="00D51715">
              <w:rPr>
                <w:rFonts w:cs="Arial"/>
                <w:sz w:val="20"/>
                <w:szCs w:val="20"/>
              </w:rPr>
              <w:t xml:space="preserve">Payment batches are prepared by the </w:t>
            </w:r>
            <w:r w:rsidR="001432BE" w:rsidRPr="001432BE">
              <w:rPr>
                <w:rFonts w:cs="Arial"/>
                <w:i/>
                <w:sz w:val="20"/>
                <w:szCs w:val="20"/>
              </w:rPr>
              <w:t>Company Name</w:t>
            </w:r>
            <w:r w:rsidR="001432BE">
              <w:rPr>
                <w:rFonts w:cs="Arial"/>
                <w:i/>
                <w:sz w:val="20"/>
                <w:szCs w:val="20"/>
              </w:rPr>
              <w:t xml:space="preserve"> </w:t>
            </w:r>
            <w:r w:rsidRPr="00D51715">
              <w:rPr>
                <w:rFonts w:cs="Arial"/>
                <w:sz w:val="20"/>
                <w:szCs w:val="20"/>
              </w:rPr>
              <w:t xml:space="preserve">Creditors team. The Creditor </w:t>
            </w:r>
            <w:r w:rsidR="001432BE">
              <w:rPr>
                <w:rFonts w:cs="Arial"/>
                <w:sz w:val="20"/>
                <w:szCs w:val="20"/>
              </w:rPr>
              <w:t>Manager</w:t>
            </w:r>
            <w:r w:rsidRPr="00D51715">
              <w:rPr>
                <w:sz w:val="20"/>
                <w:szCs w:val="20"/>
              </w:rPr>
              <w:t xml:space="preserve"> will email the creditors for 30, 45 and 60 days with their associated batch number to the Cashbook Controller</w:t>
            </w:r>
            <w:r w:rsidRPr="00D51715">
              <w:rPr>
                <w:rFonts w:cs="Arial"/>
                <w:sz w:val="20"/>
                <w:szCs w:val="20"/>
              </w:rPr>
              <w:t>.</w:t>
            </w:r>
          </w:p>
          <w:p w:rsidR="00DF65FA" w:rsidRPr="00D51715" w:rsidRDefault="00DF65FA" w:rsidP="0096395A">
            <w:pPr>
              <w:rPr>
                <w:rFonts w:cs="Arial"/>
                <w:sz w:val="20"/>
                <w:szCs w:val="20"/>
              </w:rPr>
            </w:pPr>
          </w:p>
          <w:p w:rsidR="00DF65FA" w:rsidRPr="00D51715" w:rsidRDefault="00DF65FA" w:rsidP="0096395A">
            <w:pPr>
              <w:rPr>
                <w:rFonts w:cs="Arial"/>
                <w:sz w:val="20"/>
                <w:szCs w:val="20"/>
              </w:rPr>
            </w:pPr>
            <w:r w:rsidRPr="00D51715">
              <w:rPr>
                <w:rFonts w:cs="Arial"/>
                <w:sz w:val="20"/>
                <w:szCs w:val="20"/>
              </w:rPr>
              <w:t xml:space="preserve">The Cashbook Controller will print the batches and prepare an excel payment schedule with the exact details from the batch. The excel payment schedule is emailed to the </w:t>
            </w:r>
            <w:r w:rsidR="001432BE" w:rsidRPr="001432BE">
              <w:rPr>
                <w:rFonts w:cs="Arial"/>
                <w:i/>
                <w:sz w:val="20"/>
                <w:szCs w:val="20"/>
              </w:rPr>
              <w:t>Company Name</w:t>
            </w:r>
            <w:r w:rsidR="001432BE">
              <w:rPr>
                <w:rFonts w:cs="Arial"/>
                <w:i/>
                <w:sz w:val="20"/>
                <w:szCs w:val="20"/>
              </w:rPr>
              <w:t xml:space="preserve"> </w:t>
            </w:r>
            <w:r w:rsidRPr="00D51715">
              <w:rPr>
                <w:rFonts w:cs="Arial"/>
                <w:sz w:val="20"/>
                <w:szCs w:val="20"/>
              </w:rPr>
              <w:t>CEO which is then authorised via email.</w:t>
            </w:r>
          </w:p>
          <w:p w:rsidR="00DF65FA" w:rsidRPr="00D51715" w:rsidRDefault="00DF65FA" w:rsidP="0096395A">
            <w:pPr>
              <w:rPr>
                <w:rFonts w:cs="Arial"/>
                <w:sz w:val="20"/>
                <w:szCs w:val="20"/>
              </w:rPr>
            </w:pPr>
          </w:p>
          <w:p w:rsidR="00DF65FA" w:rsidRPr="00D51715" w:rsidRDefault="00DF65FA" w:rsidP="0096395A">
            <w:pPr>
              <w:rPr>
                <w:rFonts w:cs="Arial"/>
                <w:sz w:val="20"/>
                <w:szCs w:val="20"/>
              </w:rPr>
            </w:pPr>
            <w:r w:rsidRPr="00D51715">
              <w:rPr>
                <w:rFonts w:cs="Arial"/>
                <w:sz w:val="20"/>
                <w:szCs w:val="20"/>
              </w:rPr>
              <w:t xml:space="preserve">Once the excel payment schedule has been authorised, the Cashbook Controller manually captures the payments in the Free-Format Payment module on the payment system. </w:t>
            </w:r>
          </w:p>
          <w:p w:rsidR="00DF65FA" w:rsidRPr="00D51715" w:rsidRDefault="00DF65FA" w:rsidP="0096395A">
            <w:pPr>
              <w:rPr>
                <w:rFonts w:cs="Arial"/>
                <w:sz w:val="20"/>
                <w:szCs w:val="20"/>
              </w:rPr>
            </w:pPr>
          </w:p>
          <w:p w:rsidR="00DF65FA" w:rsidRPr="00D51715" w:rsidRDefault="00DF65FA" w:rsidP="0096395A">
            <w:pPr>
              <w:rPr>
                <w:rFonts w:cs="Arial"/>
                <w:sz w:val="20"/>
                <w:szCs w:val="20"/>
              </w:rPr>
            </w:pPr>
            <w:r w:rsidRPr="00D51715">
              <w:rPr>
                <w:rFonts w:cs="Arial"/>
                <w:sz w:val="20"/>
                <w:szCs w:val="20"/>
              </w:rPr>
              <w:t xml:space="preserve">The remittance advice for each of the suppliers listed in the payment schedule is printed by </w:t>
            </w:r>
            <w:r w:rsidR="001432BE" w:rsidRPr="001432BE">
              <w:rPr>
                <w:rFonts w:cs="Arial"/>
                <w:i/>
                <w:sz w:val="20"/>
                <w:szCs w:val="20"/>
              </w:rPr>
              <w:t>Company Name</w:t>
            </w:r>
            <w:r w:rsidR="001432BE">
              <w:rPr>
                <w:rFonts w:cs="Arial"/>
                <w:i/>
                <w:sz w:val="20"/>
                <w:szCs w:val="20"/>
              </w:rPr>
              <w:t xml:space="preserve"> </w:t>
            </w:r>
            <w:r w:rsidRPr="00D51715">
              <w:rPr>
                <w:rFonts w:cs="Arial"/>
                <w:sz w:val="20"/>
                <w:szCs w:val="20"/>
              </w:rPr>
              <w:t>Creditors Team and sent with the driver to the Cashbook Controller. The Cashbook Controller will only process payment for the supplier if there is a remittance advice.</w:t>
            </w:r>
          </w:p>
          <w:p w:rsidR="00DF65FA" w:rsidRPr="00D51715" w:rsidRDefault="00DF65FA" w:rsidP="0096395A">
            <w:pPr>
              <w:rPr>
                <w:rFonts w:cs="Arial"/>
                <w:sz w:val="20"/>
                <w:szCs w:val="20"/>
              </w:rPr>
            </w:pPr>
          </w:p>
          <w:p w:rsidR="00DF65FA" w:rsidRPr="00D51715" w:rsidRDefault="00DF65FA" w:rsidP="0096395A">
            <w:pPr>
              <w:rPr>
                <w:rFonts w:cs="Arial"/>
                <w:sz w:val="20"/>
                <w:szCs w:val="20"/>
              </w:rPr>
            </w:pPr>
            <w:r w:rsidRPr="00D51715">
              <w:rPr>
                <w:rFonts w:cs="Arial"/>
                <w:sz w:val="20"/>
                <w:szCs w:val="20"/>
              </w:rPr>
              <w:t>All supporting documents for each month are maintained in a payment file located in the Cash Controller’s office.</w:t>
            </w:r>
          </w:p>
          <w:p w:rsidR="00DF65FA" w:rsidRPr="00D51715" w:rsidRDefault="00DF65FA" w:rsidP="0096395A">
            <w:pPr>
              <w:rPr>
                <w:rFonts w:cs="Arial"/>
                <w:sz w:val="20"/>
                <w:szCs w:val="20"/>
              </w:rPr>
            </w:pPr>
          </w:p>
          <w:p w:rsidR="00DF65FA" w:rsidRPr="00D51715" w:rsidRDefault="00DF65FA" w:rsidP="0096395A">
            <w:pPr>
              <w:rPr>
                <w:rFonts w:cs="Arial"/>
                <w:sz w:val="20"/>
                <w:szCs w:val="20"/>
              </w:rPr>
            </w:pPr>
            <w:r w:rsidRPr="00D51715">
              <w:rPr>
                <w:rFonts w:cs="Arial"/>
                <w:sz w:val="20"/>
                <w:szCs w:val="20"/>
              </w:rPr>
              <w:t>30 and 60 day payments are made at month end and 45 day payments usually occur on the 15</w:t>
            </w:r>
            <w:r w:rsidRPr="00D51715">
              <w:rPr>
                <w:rFonts w:cs="Arial"/>
                <w:sz w:val="20"/>
                <w:szCs w:val="20"/>
                <w:vertAlign w:val="superscript"/>
              </w:rPr>
              <w:t>th</w:t>
            </w:r>
            <w:r w:rsidRPr="00D51715">
              <w:rPr>
                <w:rFonts w:cs="Arial"/>
                <w:sz w:val="20"/>
                <w:szCs w:val="20"/>
              </w:rPr>
              <w:t xml:space="preserve"> if it falls on a working day.</w:t>
            </w:r>
          </w:p>
          <w:p w:rsidR="00DF65FA" w:rsidRPr="00D51715" w:rsidRDefault="00DF65FA" w:rsidP="0096395A">
            <w:pPr>
              <w:rPr>
                <w:rFonts w:cs="Arial"/>
                <w:sz w:val="20"/>
                <w:szCs w:val="20"/>
              </w:rPr>
            </w:pPr>
          </w:p>
          <w:p w:rsidR="00DF65FA" w:rsidRPr="00D51715" w:rsidRDefault="00DF65FA" w:rsidP="001432BE">
            <w:pPr>
              <w:rPr>
                <w:rFonts w:cs="Arial"/>
                <w:sz w:val="20"/>
                <w:szCs w:val="20"/>
              </w:rPr>
            </w:pPr>
            <w:r w:rsidRPr="00D51715">
              <w:rPr>
                <w:rFonts w:cs="Arial"/>
                <w:sz w:val="20"/>
                <w:szCs w:val="20"/>
              </w:rPr>
              <w:t xml:space="preserve">The suppliers are not loaded on the main </w:t>
            </w:r>
            <w:proofErr w:type="spellStart"/>
            <w:r w:rsidRPr="00D51715">
              <w:rPr>
                <w:rFonts w:cs="Arial"/>
                <w:sz w:val="20"/>
                <w:szCs w:val="20"/>
              </w:rPr>
              <w:t>masterfile</w:t>
            </w:r>
            <w:proofErr w:type="spellEnd"/>
            <w:r w:rsidRPr="00D51715">
              <w:rPr>
                <w:rFonts w:cs="Arial"/>
                <w:sz w:val="20"/>
                <w:szCs w:val="20"/>
              </w:rPr>
              <w:t xml:space="preserve"> as </w:t>
            </w:r>
            <w:r w:rsidRPr="00D51715">
              <w:rPr>
                <w:rFonts w:cs="Arial"/>
                <w:sz w:val="20"/>
                <w:szCs w:val="20"/>
              </w:rPr>
              <w:lastRenderedPageBreak/>
              <w:t>beneficiaries.</w:t>
            </w:r>
          </w:p>
          <w:p w:rsidR="00DF65FA" w:rsidRPr="00D51715" w:rsidRDefault="00DF65FA" w:rsidP="0096395A">
            <w:pPr>
              <w:rPr>
                <w:rFonts w:cs="Arial"/>
                <w:sz w:val="20"/>
                <w:szCs w:val="20"/>
              </w:rPr>
            </w:pPr>
          </w:p>
          <w:p w:rsidR="001432BE" w:rsidRPr="00D51715" w:rsidRDefault="001432BE" w:rsidP="0096395A">
            <w:pPr>
              <w:rPr>
                <w:rFonts w:cs="Arial"/>
                <w:sz w:val="20"/>
                <w:szCs w:val="20"/>
              </w:rPr>
            </w:pPr>
          </w:p>
          <w:p w:rsidR="00DF65FA" w:rsidRPr="00D51715" w:rsidRDefault="00DF65FA" w:rsidP="001432BE">
            <w:pPr>
              <w:pStyle w:val="Text"/>
              <w:spacing w:after="240"/>
              <w:rPr>
                <w:rFonts w:ascii="Arial" w:eastAsia="Arial Unicode MS" w:hAnsi="Arial" w:cs="Arial"/>
                <w:sz w:val="20"/>
                <w:lang w:val="en-ZA"/>
              </w:rPr>
            </w:pPr>
            <w:r w:rsidRPr="00D51715">
              <w:rPr>
                <w:rFonts w:ascii="Arial" w:hAnsi="Arial" w:cs="Arial"/>
                <w:sz w:val="20"/>
                <w:lang w:val="en-ZA"/>
              </w:rPr>
              <w:t>The System does not allow the same user to load and release a payment.  The system is loaded onto one of the Cashbook Controller’s desktop computer. This is the only access point for the NedInform system.</w:t>
            </w:r>
          </w:p>
        </w:tc>
        <w:tc>
          <w:tcPr>
            <w:tcW w:w="2020" w:type="pct"/>
          </w:tcPr>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lastRenderedPageBreak/>
              <w:t>Electronic payments</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a </w:t>
            </w:r>
            <w:r w:rsidRPr="00D51715">
              <w:rPr>
                <w:rFonts w:ascii="Arial" w:eastAsia="Arial Unicode MS" w:hAnsi="Arial" w:cs="Arial"/>
                <w:color w:val="0070C0"/>
                <w:sz w:val="20"/>
                <w:lang w:val="en-ZA"/>
              </w:rPr>
              <w:t>list of EFT payments</w:t>
            </w:r>
            <w:r w:rsidRPr="00D51715">
              <w:rPr>
                <w:rFonts w:ascii="Arial" w:eastAsia="Arial Unicode MS" w:hAnsi="Arial" w:cs="Arial"/>
                <w:sz w:val="20"/>
                <w:lang w:val="en-ZA"/>
              </w:rPr>
              <w:t xml:space="preserve"> for the period under review, select a sample of 20 payments and perform the following:</w:t>
            </w:r>
          </w:p>
          <w:p w:rsidR="00DF65FA" w:rsidRPr="00D51715" w:rsidRDefault="00DF65FA" w:rsidP="00C5602A">
            <w:pPr>
              <w:pStyle w:val="Text"/>
              <w:numPr>
                <w:ilvl w:val="0"/>
                <w:numId w:val="12"/>
              </w:numPr>
              <w:spacing w:after="240"/>
              <w:rPr>
                <w:rFonts w:ascii="Arial" w:eastAsia="Arial Unicode MS" w:hAnsi="Arial" w:cs="Arial"/>
                <w:sz w:val="20"/>
                <w:lang w:val="en-ZA"/>
              </w:rPr>
            </w:pPr>
            <w:r w:rsidRPr="00D51715">
              <w:rPr>
                <w:rFonts w:ascii="Arial" w:eastAsia="Arial Unicode MS" w:hAnsi="Arial" w:cs="Arial"/>
                <w:sz w:val="20"/>
                <w:lang w:val="en-ZA"/>
              </w:rPr>
              <w:t>Ensure that the release of the electronic payment is performed by an authorised member of management, after verifying that the payment requisition has been signed by two signatories.</w:t>
            </w:r>
          </w:p>
          <w:p w:rsidR="00DF65FA" w:rsidRPr="00D51715" w:rsidRDefault="00DF65FA" w:rsidP="00C5602A">
            <w:pPr>
              <w:pStyle w:val="Text"/>
              <w:numPr>
                <w:ilvl w:val="0"/>
                <w:numId w:val="12"/>
              </w:numPr>
              <w:spacing w:after="240"/>
              <w:rPr>
                <w:rFonts w:ascii="Arial" w:eastAsia="Arial Unicode MS" w:hAnsi="Arial" w:cs="Arial"/>
                <w:sz w:val="20"/>
                <w:lang w:val="en-ZA"/>
              </w:rPr>
            </w:pPr>
            <w:r w:rsidRPr="00D51715">
              <w:rPr>
                <w:rFonts w:ascii="Arial" w:eastAsia="Arial Unicode MS" w:hAnsi="Arial" w:cs="Arial"/>
                <w:sz w:val="20"/>
                <w:lang w:val="en-ZA"/>
              </w:rPr>
              <w:t>Determine who has access to release payment, also note who is responsible for the payment in the absence of the designated person.</w:t>
            </w:r>
          </w:p>
          <w:p w:rsidR="00DF65FA" w:rsidRPr="00D51715" w:rsidRDefault="00DF65FA" w:rsidP="00C5602A">
            <w:pPr>
              <w:pStyle w:val="Text"/>
              <w:numPr>
                <w:ilvl w:val="0"/>
                <w:numId w:val="12"/>
              </w:numPr>
              <w:spacing w:after="240"/>
              <w:rPr>
                <w:rFonts w:ascii="Arial" w:eastAsia="Arial Unicode MS" w:hAnsi="Arial" w:cs="Arial"/>
                <w:sz w:val="20"/>
                <w:lang w:val="en-ZA"/>
              </w:rPr>
            </w:pPr>
            <w:r w:rsidRPr="00D51715">
              <w:rPr>
                <w:rFonts w:ascii="Arial" w:eastAsia="Arial Unicode MS" w:hAnsi="Arial" w:cs="Arial"/>
                <w:sz w:val="20"/>
                <w:lang w:val="en-ZA"/>
              </w:rPr>
              <w:t>Determine how access is controlled</w:t>
            </w:r>
          </w:p>
        </w:tc>
        <w:tc>
          <w:tcPr>
            <w:tcW w:w="493" w:type="pct"/>
          </w:tcPr>
          <w:p w:rsidR="00DF65FA" w:rsidRPr="00D51715" w:rsidRDefault="00DF65FA" w:rsidP="004B53A2">
            <w:pP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825"/>
        </w:trPr>
        <w:tc>
          <w:tcPr>
            <w:tcW w:w="2020" w:type="pct"/>
          </w:tcPr>
          <w:p w:rsidR="00DF65FA" w:rsidRPr="00D51715" w:rsidRDefault="001432BE" w:rsidP="00A64685">
            <w:pPr>
              <w:pStyle w:val="Text"/>
              <w:spacing w:after="240"/>
              <w:rPr>
                <w:rFonts w:ascii="Arial" w:eastAsia="Arial Unicode MS" w:hAnsi="Arial" w:cs="Arial"/>
                <w:b/>
                <w:sz w:val="20"/>
                <w:lang w:val="en-ZA"/>
              </w:rPr>
            </w:pPr>
            <w:r>
              <w:rPr>
                <w:rFonts w:ascii="Arial" w:eastAsia="Arial Unicode MS" w:hAnsi="Arial" w:cs="Arial"/>
                <w:b/>
                <w:sz w:val="20"/>
                <w:lang w:val="en-ZA"/>
              </w:rPr>
              <w:lastRenderedPageBreak/>
              <w:t>Check</w:t>
            </w:r>
            <w:r w:rsidR="00DF65FA" w:rsidRPr="00D51715">
              <w:rPr>
                <w:rFonts w:ascii="Arial" w:eastAsia="Arial Unicode MS" w:hAnsi="Arial" w:cs="Arial"/>
                <w:b/>
                <w:sz w:val="20"/>
                <w:lang w:val="en-ZA"/>
              </w:rPr>
              <w:t>, bank and cash controls</w:t>
            </w:r>
          </w:p>
          <w:p w:rsidR="00DF65FA" w:rsidRPr="00D51715" w:rsidRDefault="00DF65FA" w:rsidP="00EB1A13">
            <w:pPr>
              <w:pStyle w:val="Text"/>
              <w:spacing w:after="240"/>
              <w:rPr>
                <w:rFonts w:ascii="Arial" w:eastAsia="Arial Unicode MS" w:hAnsi="Arial" w:cs="Arial"/>
                <w:sz w:val="20"/>
                <w:lang w:val="en-ZA"/>
              </w:rPr>
            </w:pPr>
          </w:p>
        </w:tc>
        <w:tc>
          <w:tcPr>
            <w:tcW w:w="2020" w:type="pct"/>
          </w:tcPr>
          <w:p w:rsidR="00DF65FA" w:rsidRPr="00D51715" w:rsidRDefault="00DF65FA" w:rsidP="00C5602A">
            <w:pPr>
              <w:pStyle w:val="Text"/>
              <w:numPr>
                <w:ilvl w:val="0"/>
                <w:numId w:val="4"/>
              </w:numPr>
              <w:spacing w:after="240"/>
              <w:ind w:left="567" w:hanging="567"/>
              <w:rPr>
                <w:rFonts w:ascii="Arial" w:eastAsia="Arial Unicode MS" w:hAnsi="Arial" w:cs="Arial"/>
                <w:b/>
                <w:sz w:val="20"/>
                <w:lang w:val="en-ZA"/>
              </w:rPr>
            </w:pPr>
            <w:r w:rsidRPr="00D51715">
              <w:rPr>
                <w:rFonts w:ascii="Arial" w:eastAsia="Arial Unicode MS" w:hAnsi="Arial" w:cs="Arial"/>
                <w:b/>
                <w:sz w:val="20"/>
                <w:lang w:val="en-ZA"/>
              </w:rPr>
              <w:t>Cheque, bank and cash controls</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Inspect and obtain </w:t>
            </w:r>
            <w:r w:rsidRPr="00D51715">
              <w:rPr>
                <w:rFonts w:ascii="Arial" w:eastAsia="Arial Unicode MS" w:hAnsi="Arial" w:cs="Arial"/>
                <w:color w:val="0070C0"/>
                <w:sz w:val="20"/>
                <w:lang w:val="en-ZA"/>
              </w:rPr>
              <w:t>bank correspondence</w:t>
            </w:r>
            <w:r w:rsidRPr="00D51715">
              <w:rPr>
                <w:rFonts w:ascii="Arial" w:eastAsia="Arial Unicode MS" w:hAnsi="Arial" w:cs="Arial"/>
                <w:sz w:val="20"/>
                <w:lang w:val="en-ZA"/>
              </w:rPr>
              <w:t xml:space="preserve"> to verify that there are 2 authorised bank signatories for EFT payments and cheques.</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Document the names and designations. Review the designations of the authorised bank signatories and note any discrepancies e.g. Operations manager being a bank signatory - not common practice</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Through enquiry ascertain whether these bank signatories are currently employed by the company.</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Inspect the unused cheques and ensure that no cheque has been pre-signed.</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Confirm unused cheques on hand to the register.</w:t>
            </w:r>
          </w:p>
        </w:tc>
        <w:tc>
          <w:tcPr>
            <w:tcW w:w="493" w:type="pct"/>
          </w:tcPr>
          <w:p w:rsidR="00DF65FA" w:rsidRPr="00D51715" w:rsidRDefault="00DF65FA" w:rsidP="004B53A2">
            <w:pP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2517"/>
        </w:trPr>
        <w:tc>
          <w:tcPr>
            <w:tcW w:w="2020" w:type="pct"/>
          </w:tcPr>
          <w:p w:rsidR="00DF65FA" w:rsidRPr="00D51715" w:rsidRDefault="00DF65FA" w:rsidP="00305359">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SUPPLIER MASTERFILE</w:t>
            </w:r>
          </w:p>
          <w:p w:rsidR="00DF65FA" w:rsidRPr="00D51715" w:rsidRDefault="00DF65FA" w:rsidP="00305359">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Supplier Masterfile</w:t>
            </w:r>
          </w:p>
          <w:p w:rsidR="00DF65FA" w:rsidRPr="00D51715" w:rsidRDefault="00DF65FA" w:rsidP="00CB3C6F">
            <w:pPr>
              <w:pStyle w:val="Text"/>
              <w:spacing w:after="240"/>
              <w:rPr>
                <w:rFonts w:ascii="Arial" w:eastAsia="Arial Unicode MS" w:hAnsi="Arial" w:cs="Arial"/>
                <w:sz w:val="20"/>
                <w:lang w:val="en-ZA"/>
              </w:rPr>
            </w:pPr>
            <w:r w:rsidRPr="00D51715">
              <w:rPr>
                <w:rFonts w:ascii="Arial" w:eastAsia="Arial Unicode MS" w:hAnsi="Arial" w:cs="Arial"/>
                <w:sz w:val="20"/>
                <w:lang w:val="en-ZA"/>
              </w:rPr>
              <w:t>There are not many new suppliers loaded on the supplier database. The procedure to follow to load new suppliers is as follows:</w:t>
            </w:r>
          </w:p>
          <w:p w:rsidR="00DF65FA" w:rsidRPr="00D51715" w:rsidRDefault="00DF65FA" w:rsidP="00CB3C6F">
            <w:pPr>
              <w:pStyle w:val="Text"/>
              <w:spacing w:after="240"/>
              <w:rPr>
                <w:rFonts w:ascii="Arial" w:eastAsia="Arial Unicode MS" w:hAnsi="Arial" w:cs="Arial"/>
                <w:sz w:val="20"/>
                <w:lang w:val="en-ZA"/>
              </w:rPr>
            </w:pPr>
            <w:r w:rsidRPr="00D51715">
              <w:rPr>
                <w:rFonts w:ascii="Arial" w:eastAsia="Arial Unicode MS" w:hAnsi="Arial" w:cs="Arial"/>
                <w:sz w:val="20"/>
                <w:lang w:val="en-ZA"/>
              </w:rPr>
              <w:t>Supplier credit application forms are completed by the person requesting to use the particular supplier and s</w:t>
            </w:r>
            <w:r w:rsidR="001432BE">
              <w:rPr>
                <w:rFonts w:ascii="Arial" w:eastAsia="Arial Unicode MS" w:hAnsi="Arial" w:cs="Arial"/>
                <w:sz w:val="20"/>
                <w:lang w:val="en-ZA"/>
              </w:rPr>
              <w:t>ubmitted to the creditor clerk</w:t>
            </w:r>
            <w:r w:rsidRPr="00D51715">
              <w:rPr>
                <w:rFonts w:ascii="Arial" w:eastAsia="Arial Unicode MS" w:hAnsi="Arial" w:cs="Arial"/>
                <w:sz w:val="20"/>
                <w:lang w:val="en-ZA"/>
              </w:rPr>
              <w:t xml:space="preserve"> who will capture the details onto an excel spreadsheet which details the progress of each supplier credit application.</w:t>
            </w:r>
          </w:p>
          <w:p w:rsidR="00DF65FA" w:rsidRPr="00D51715" w:rsidRDefault="00DF65FA" w:rsidP="00CB3C6F">
            <w:pPr>
              <w:pStyle w:val="Text"/>
              <w:spacing w:after="240"/>
              <w:rPr>
                <w:rFonts w:ascii="Arial" w:eastAsia="Arial Unicode MS" w:hAnsi="Arial" w:cs="Arial"/>
                <w:sz w:val="20"/>
                <w:lang w:val="en-ZA"/>
              </w:rPr>
            </w:pPr>
            <w:r w:rsidRPr="00D51715">
              <w:rPr>
                <w:rFonts w:ascii="Arial" w:eastAsia="Arial Unicode MS" w:hAnsi="Arial" w:cs="Arial"/>
                <w:sz w:val="20"/>
                <w:lang w:val="en-ZA"/>
              </w:rPr>
              <w:t>There are two types of supplier credit application forms that may be completed by the user:</w:t>
            </w:r>
          </w:p>
          <w:p w:rsidR="00DF65FA" w:rsidRPr="00D51715" w:rsidRDefault="00DF65FA" w:rsidP="00BB70B6">
            <w:pPr>
              <w:pStyle w:val="Text"/>
              <w:numPr>
                <w:ilvl w:val="0"/>
                <w:numId w:val="25"/>
              </w:numPr>
              <w:spacing w:after="240"/>
              <w:rPr>
                <w:rFonts w:ascii="Arial" w:eastAsia="Arial Unicode MS" w:hAnsi="Arial" w:cs="Arial"/>
                <w:sz w:val="20"/>
                <w:lang w:val="en-ZA"/>
              </w:rPr>
            </w:pPr>
            <w:r w:rsidRPr="00D51715">
              <w:rPr>
                <w:rFonts w:ascii="Arial" w:eastAsia="Arial Unicode MS" w:hAnsi="Arial" w:cs="Arial"/>
                <w:sz w:val="20"/>
                <w:lang w:val="en-ZA"/>
              </w:rPr>
              <w:t>Supplier provided credit application form</w:t>
            </w:r>
          </w:p>
          <w:p w:rsidR="00DF65FA" w:rsidRPr="00D51715" w:rsidRDefault="00DF65FA" w:rsidP="00BB70B6">
            <w:pPr>
              <w:pStyle w:val="Text"/>
              <w:numPr>
                <w:ilvl w:val="0"/>
                <w:numId w:val="25"/>
              </w:numPr>
              <w:spacing w:after="240"/>
              <w:rPr>
                <w:rFonts w:ascii="Arial" w:eastAsia="Arial Unicode MS" w:hAnsi="Arial" w:cs="Arial"/>
                <w:sz w:val="20"/>
                <w:lang w:val="en-ZA"/>
              </w:rPr>
            </w:pPr>
            <w:r w:rsidRPr="00D51715">
              <w:rPr>
                <w:rFonts w:ascii="Arial" w:eastAsia="Arial Unicode MS" w:hAnsi="Arial" w:cs="Arial"/>
                <w:sz w:val="20"/>
                <w:lang w:val="en-ZA"/>
              </w:rPr>
              <w:t xml:space="preserve">Internally provided supplier credit application form (used only for COD suppliers to enable loading of the supplier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for payment)</w:t>
            </w:r>
          </w:p>
          <w:p w:rsidR="00DF65FA" w:rsidRPr="00D51715" w:rsidRDefault="00DF65FA" w:rsidP="00CB3C6F">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Both of the above types of credit appliation forms are then approved by the Commercial Director  or Chief Executive Officer </w:t>
            </w:r>
            <w:r w:rsidR="001432BE">
              <w:rPr>
                <w:rFonts w:ascii="Arial" w:eastAsia="Arial Unicode MS" w:hAnsi="Arial" w:cs="Arial"/>
                <w:sz w:val="20"/>
                <w:lang w:val="en-ZA"/>
              </w:rPr>
              <w:t>or Finance Director.</w:t>
            </w:r>
          </w:p>
          <w:p w:rsidR="00DF65FA" w:rsidRPr="00D51715" w:rsidRDefault="00DF65FA" w:rsidP="00CB3C6F">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 supplier credit applications are then sent to the supplier and once notification is </w:t>
            </w:r>
            <w:r w:rsidR="001432BE">
              <w:rPr>
                <w:rFonts w:ascii="Arial" w:eastAsia="Arial Unicode MS" w:hAnsi="Arial" w:cs="Arial"/>
                <w:sz w:val="20"/>
                <w:lang w:val="en-ZA"/>
              </w:rPr>
              <w:t>received by the creditor clerk</w:t>
            </w:r>
            <w:r w:rsidRPr="00D51715">
              <w:rPr>
                <w:rFonts w:ascii="Arial" w:eastAsia="Arial Unicode MS" w:hAnsi="Arial" w:cs="Arial"/>
                <w:sz w:val="20"/>
                <w:lang w:val="en-ZA"/>
              </w:rPr>
              <w:t xml:space="preserve"> that the application has been approved </w:t>
            </w:r>
            <w:r w:rsidRPr="00D51715">
              <w:rPr>
                <w:rFonts w:ascii="Arial" w:eastAsia="Arial Unicode MS" w:hAnsi="Arial" w:cs="Arial"/>
                <w:sz w:val="20"/>
                <w:lang w:val="en-ZA"/>
              </w:rPr>
              <w:lastRenderedPageBreak/>
              <w:t xml:space="preserve">by the supplier, the new supplier is loaded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database.</w:t>
            </w:r>
          </w:p>
          <w:p w:rsidR="00DF65FA" w:rsidRPr="00D51715" w:rsidRDefault="00DF65FA" w:rsidP="00CB3C6F">
            <w:pPr>
              <w:pStyle w:val="Text"/>
              <w:spacing w:after="240"/>
              <w:rPr>
                <w:rFonts w:ascii="Arial" w:eastAsia="Arial Unicode MS" w:hAnsi="Arial" w:cs="Arial"/>
                <w:sz w:val="20"/>
                <w:lang w:val="en-ZA"/>
              </w:rPr>
            </w:pPr>
            <w:r w:rsidRPr="00D51715">
              <w:rPr>
                <w:rFonts w:ascii="Arial" w:eastAsia="Arial Unicode MS" w:hAnsi="Arial" w:cs="Arial"/>
                <w:sz w:val="20"/>
                <w:lang w:val="en-ZA"/>
              </w:rPr>
              <w:t>Any amendments made to supplier masterfile data is p</w:t>
            </w:r>
            <w:r w:rsidR="001432BE">
              <w:rPr>
                <w:rFonts w:ascii="Arial" w:eastAsia="Arial Unicode MS" w:hAnsi="Arial" w:cs="Arial"/>
                <w:sz w:val="20"/>
                <w:lang w:val="en-ZA"/>
              </w:rPr>
              <w:t xml:space="preserve">erformed by the creditor clerk </w:t>
            </w:r>
            <w:r w:rsidRPr="00D51715">
              <w:rPr>
                <w:rFonts w:ascii="Arial" w:eastAsia="Arial Unicode MS" w:hAnsi="Arial" w:cs="Arial"/>
                <w:sz w:val="20"/>
                <w:lang w:val="en-ZA"/>
              </w:rPr>
              <w:t xml:space="preserve">Supplier bank details are not maintained on 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and therefore no significant changes may be made to supplier masterdata on the system and no supporting documentation is necessary to validate the change.</w:t>
            </w:r>
          </w:p>
          <w:p w:rsidR="00DF65FA" w:rsidRPr="00D51715" w:rsidRDefault="00DF65FA" w:rsidP="001432BE">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The </w:t>
            </w:r>
            <w:r w:rsidR="001432BE" w:rsidRPr="001432BE">
              <w:rPr>
                <w:rFonts w:ascii="Arial" w:eastAsia="Arial Unicode MS" w:hAnsi="Arial" w:cs="Arial"/>
                <w:i/>
                <w:sz w:val="20"/>
                <w:lang w:val="en-ZA"/>
              </w:rPr>
              <w:t>FINANCIAL SYSTEM</w:t>
            </w:r>
            <w:r w:rsidRPr="00D51715">
              <w:rPr>
                <w:rFonts w:ascii="Arial" w:eastAsia="Arial Unicode MS" w:hAnsi="Arial" w:cs="Arial"/>
                <w:sz w:val="20"/>
                <w:lang w:val="en-ZA"/>
              </w:rPr>
              <w:t xml:space="preserve"> system maintain</w:t>
            </w:r>
            <w:r w:rsidR="001432BE">
              <w:rPr>
                <w:rFonts w:ascii="Arial" w:eastAsia="Arial Unicode MS" w:hAnsi="Arial" w:cs="Arial"/>
                <w:sz w:val="20"/>
                <w:lang w:val="en-ZA"/>
              </w:rPr>
              <w:t>s</w:t>
            </w:r>
            <w:r w:rsidRPr="00D51715">
              <w:rPr>
                <w:rFonts w:ascii="Arial" w:eastAsia="Arial Unicode MS" w:hAnsi="Arial" w:cs="Arial"/>
                <w:sz w:val="20"/>
                <w:lang w:val="en-ZA"/>
              </w:rPr>
              <w:t xml:space="preserve"> an audit trail for change</w:t>
            </w:r>
            <w:r w:rsidR="001432BE">
              <w:rPr>
                <w:rFonts w:ascii="Arial" w:eastAsia="Arial Unicode MS" w:hAnsi="Arial" w:cs="Arial"/>
                <w:sz w:val="20"/>
                <w:lang w:val="en-ZA"/>
              </w:rPr>
              <w:t>s made to the supplier database.</w:t>
            </w:r>
          </w:p>
        </w:tc>
        <w:tc>
          <w:tcPr>
            <w:tcW w:w="2020" w:type="pct"/>
          </w:tcPr>
          <w:p w:rsidR="00DF65FA" w:rsidRPr="00D51715" w:rsidRDefault="00DF65FA" w:rsidP="00AE7BC3">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SUPPLIER MASTERFILE</w:t>
            </w:r>
          </w:p>
          <w:p w:rsidR="00DF65FA" w:rsidRPr="00D51715" w:rsidRDefault="00DF65FA" w:rsidP="00C5602A">
            <w:pPr>
              <w:pStyle w:val="Text"/>
              <w:numPr>
                <w:ilvl w:val="0"/>
                <w:numId w:val="4"/>
              </w:numPr>
              <w:spacing w:after="240"/>
              <w:rPr>
                <w:rFonts w:ascii="Arial" w:eastAsia="Arial Unicode MS" w:hAnsi="Arial" w:cs="Arial"/>
                <w:b/>
                <w:sz w:val="20"/>
                <w:lang w:val="en-ZA"/>
              </w:rPr>
            </w:pPr>
            <w:r w:rsidRPr="00D51715">
              <w:rPr>
                <w:rFonts w:ascii="Arial" w:eastAsia="Arial Unicode MS" w:hAnsi="Arial" w:cs="Arial"/>
                <w:b/>
                <w:sz w:val="20"/>
                <w:lang w:val="en-ZA"/>
              </w:rPr>
              <w:t>Supplier Masterfile</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For the period under review obtain the </w:t>
            </w:r>
            <w:r w:rsidRPr="00D51715">
              <w:rPr>
                <w:rFonts w:ascii="Arial" w:eastAsia="Arial Unicode MS" w:hAnsi="Arial" w:cs="Arial"/>
                <w:color w:val="0070C0"/>
                <w:sz w:val="20"/>
                <w:lang w:val="en-ZA"/>
              </w:rPr>
              <w:t>monthly supplier masterfile amendment report</w:t>
            </w:r>
            <w:r w:rsidRPr="00D51715">
              <w:rPr>
                <w:rFonts w:ascii="Arial" w:eastAsia="Arial Unicode MS" w:hAnsi="Arial" w:cs="Arial"/>
                <w:sz w:val="20"/>
                <w:lang w:val="en-ZA"/>
              </w:rPr>
              <w:t xml:space="preserve"> that highlights significant changes to the supplier database and verify that the exception reports are signed and dated as evidence of timely and independent review by mangement.</w:t>
            </w:r>
          </w:p>
          <w:p w:rsidR="00DF65FA"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Using the supplier masterfile amendment report, select a </w:t>
            </w:r>
            <w:r w:rsidRPr="00D51715">
              <w:rPr>
                <w:rFonts w:ascii="Arial" w:eastAsia="Arial Unicode MS" w:hAnsi="Arial" w:cs="Arial"/>
                <w:color w:val="0070C0"/>
                <w:sz w:val="20"/>
                <w:lang w:val="en-ZA"/>
              </w:rPr>
              <w:t>sample of 15 changes</w:t>
            </w:r>
            <w:r w:rsidRPr="00D51715">
              <w:rPr>
                <w:rFonts w:ascii="Arial" w:eastAsia="Arial Unicode MS" w:hAnsi="Arial" w:cs="Arial"/>
                <w:sz w:val="20"/>
                <w:lang w:val="en-ZA"/>
              </w:rPr>
              <w:t xml:space="preserve"> (must include creations, amendments and deletions) and perform the following:</w:t>
            </w:r>
          </w:p>
          <w:p w:rsidR="00DF65FA" w:rsidRPr="00D51715" w:rsidRDefault="00DF65FA" w:rsidP="00C5602A">
            <w:pPr>
              <w:pStyle w:val="Text"/>
              <w:numPr>
                <w:ilvl w:val="0"/>
                <w:numId w:val="13"/>
              </w:numPr>
              <w:spacing w:after="240"/>
              <w:rPr>
                <w:rFonts w:ascii="Arial" w:eastAsia="Arial Unicode MS" w:hAnsi="Arial" w:cs="Arial"/>
                <w:sz w:val="20"/>
                <w:lang w:val="en-ZA"/>
              </w:rPr>
            </w:pPr>
            <w:r w:rsidRPr="00D51715">
              <w:rPr>
                <w:rFonts w:ascii="Arial" w:eastAsia="Arial Unicode MS" w:hAnsi="Arial" w:cs="Arial"/>
                <w:sz w:val="20"/>
                <w:lang w:val="en-ZA"/>
              </w:rPr>
              <w:t xml:space="preserve">Ensure that each change is supported by an pre-printed and pre-numbered </w:t>
            </w:r>
            <w:r w:rsidRPr="00D51715">
              <w:rPr>
                <w:rFonts w:ascii="Arial" w:eastAsia="Arial Unicode MS" w:hAnsi="Arial" w:cs="Arial"/>
                <w:color w:val="0070C0"/>
                <w:sz w:val="20"/>
                <w:lang w:val="en-ZA"/>
              </w:rPr>
              <w:t>masterfile amendment form</w:t>
            </w:r>
          </w:p>
          <w:p w:rsidR="00DF65FA" w:rsidRPr="00D51715" w:rsidRDefault="00DF65FA" w:rsidP="00C5602A">
            <w:pPr>
              <w:pStyle w:val="Text"/>
              <w:numPr>
                <w:ilvl w:val="0"/>
                <w:numId w:val="13"/>
              </w:numPr>
              <w:spacing w:after="240"/>
              <w:rPr>
                <w:rFonts w:ascii="Arial" w:eastAsia="Arial Unicode MS" w:hAnsi="Arial" w:cs="Arial"/>
                <w:sz w:val="20"/>
                <w:lang w:val="en-ZA"/>
              </w:rPr>
            </w:pPr>
            <w:r w:rsidRPr="00D51715">
              <w:rPr>
                <w:rFonts w:ascii="Arial" w:eastAsia="Arial Unicode MS" w:hAnsi="Arial" w:cs="Arial"/>
                <w:sz w:val="20"/>
                <w:lang w:val="en-ZA"/>
              </w:rPr>
              <w:t>Ensure that the masterfile amendment form is authorised in terms of the authorisation matrix</w:t>
            </w:r>
          </w:p>
          <w:p w:rsidR="00DF65FA" w:rsidRPr="00D51715" w:rsidRDefault="00DF65FA" w:rsidP="00C5602A">
            <w:pPr>
              <w:pStyle w:val="Text"/>
              <w:numPr>
                <w:ilvl w:val="0"/>
                <w:numId w:val="13"/>
              </w:numPr>
              <w:spacing w:after="240"/>
              <w:rPr>
                <w:rFonts w:ascii="Arial" w:eastAsia="Arial Unicode MS" w:hAnsi="Arial" w:cs="Arial"/>
                <w:sz w:val="20"/>
                <w:lang w:val="en-ZA"/>
              </w:rPr>
            </w:pPr>
            <w:r w:rsidRPr="00D51715">
              <w:rPr>
                <w:rFonts w:ascii="Arial" w:eastAsia="Arial Unicode MS" w:hAnsi="Arial" w:cs="Arial"/>
                <w:sz w:val="20"/>
                <w:lang w:val="en-ZA"/>
              </w:rPr>
              <w:t>Ensure that the change was authorised prior to input on the system</w:t>
            </w:r>
          </w:p>
          <w:p w:rsidR="00DF65FA" w:rsidRPr="00D51715" w:rsidRDefault="00DF65FA" w:rsidP="00C5602A">
            <w:pPr>
              <w:pStyle w:val="Text"/>
              <w:numPr>
                <w:ilvl w:val="0"/>
                <w:numId w:val="13"/>
              </w:numPr>
              <w:spacing w:after="240"/>
              <w:rPr>
                <w:rFonts w:ascii="Arial" w:eastAsia="Arial Unicode MS" w:hAnsi="Arial" w:cs="Arial"/>
                <w:sz w:val="20"/>
                <w:lang w:val="en-ZA"/>
              </w:rPr>
            </w:pPr>
            <w:r w:rsidRPr="00D51715">
              <w:rPr>
                <w:rFonts w:ascii="Arial" w:eastAsia="Arial Unicode MS" w:hAnsi="Arial" w:cs="Arial"/>
                <w:sz w:val="20"/>
                <w:lang w:val="en-ZA"/>
              </w:rPr>
              <w:t>Inspect if appropriate supporting documentation is attached to the masterfile amendment form</w:t>
            </w:r>
          </w:p>
        </w:tc>
        <w:tc>
          <w:tcPr>
            <w:tcW w:w="493" w:type="pct"/>
          </w:tcPr>
          <w:p w:rsidR="00DF65FA" w:rsidRPr="00D51715" w:rsidRDefault="00DF65FA" w:rsidP="004B53A2">
            <w:pPr>
              <w:rPr>
                <w:rFonts w:cs="Arial"/>
                <w:sz w:val="20"/>
                <w:szCs w:val="20"/>
              </w:rPr>
            </w:pPr>
          </w:p>
        </w:tc>
        <w:tc>
          <w:tcPr>
            <w:tcW w:w="467" w:type="pct"/>
          </w:tcPr>
          <w:p w:rsidR="00DF65FA" w:rsidRPr="00D51715" w:rsidRDefault="00DF65FA" w:rsidP="00701BA2">
            <w:pPr>
              <w:spacing w:before="240" w:after="240"/>
              <w:jc w:val="center"/>
              <w:rPr>
                <w:rFonts w:cs="Arial"/>
                <w:b/>
                <w:color w:val="FF0000"/>
                <w:sz w:val="20"/>
                <w:szCs w:val="20"/>
              </w:rPr>
            </w:pPr>
          </w:p>
        </w:tc>
      </w:tr>
      <w:tr w:rsidR="00DF65FA" w:rsidRPr="00D51715" w:rsidTr="001432BE">
        <w:trPr>
          <w:trHeight w:val="675"/>
        </w:trPr>
        <w:tc>
          <w:tcPr>
            <w:tcW w:w="2020" w:type="pct"/>
          </w:tcPr>
          <w:p w:rsidR="00DF65FA" w:rsidRPr="00D51715" w:rsidRDefault="00DF65FA" w:rsidP="00DA75ED">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lastRenderedPageBreak/>
              <w:t>ACCESS RIGHTS AND SEGREGATION OF DUTIES</w:t>
            </w:r>
          </w:p>
          <w:p w:rsidR="00DF65FA" w:rsidRPr="00D51715" w:rsidRDefault="00DF65FA" w:rsidP="00DA75ED">
            <w:pPr>
              <w:pStyle w:val="Text"/>
              <w:spacing w:after="240"/>
              <w:rPr>
                <w:rFonts w:ascii="Arial" w:eastAsia="Arial Unicode MS" w:hAnsi="Arial" w:cs="Arial"/>
                <w:b/>
                <w:sz w:val="20"/>
                <w:lang w:val="en-ZA"/>
              </w:rPr>
            </w:pPr>
            <w:r w:rsidRPr="00D51715">
              <w:rPr>
                <w:rFonts w:ascii="Arial" w:eastAsia="Arial Unicode MS" w:hAnsi="Arial" w:cs="Arial"/>
                <w:b/>
                <w:sz w:val="20"/>
                <w:lang w:val="en-ZA"/>
              </w:rPr>
              <w:t>Access rights and segregation of duties</w:t>
            </w:r>
          </w:p>
          <w:p w:rsidR="00DF65FA" w:rsidRPr="00D51715" w:rsidRDefault="00DF65FA" w:rsidP="00D239E6">
            <w:pPr>
              <w:pStyle w:val="Text"/>
              <w:spacing w:after="240"/>
              <w:rPr>
                <w:rFonts w:ascii="Arial" w:eastAsia="Arial Unicode MS" w:hAnsi="Arial" w:cs="Arial"/>
                <w:sz w:val="20"/>
                <w:lang w:val="en-ZA"/>
              </w:rPr>
            </w:pPr>
            <w:r w:rsidRPr="00D51715">
              <w:rPr>
                <w:rFonts w:ascii="Arial" w:eastAsia="Arial Unicode MS" w:hAnsi="Arial" w:cs="Arial"/>
                <w:sz w:val="20"/>
                <w:lang w:val="en-ZA"/>
              </w:rPr>
              <w:t xml:space="preserve">A staff organogram has been drafted </w:t>
            </w:r>
            <w:r w:rsidR="001432BE">
              <w:rPr>
                <w:rFonts w:ascii="Arial" w:eastAsia="Arial Unicode MS" w:hAnsi="Arial" w:cs="Arial"/>
                <w:sz w:val="20"/>
                <w:lang w:val="en-ZA"/>
              </w:rPr>
              <w:t>and has</w:t>
            </w:r>
            <w:r w:rsidRPr="00D51715">
              <w:rPr>
                <w:rFonts w:ascii="Arial" w:eastAsia="Arial Unicode MS" w:hAnsi="Arial" w:cs="Arial"/>
                <w:sz w:val="20"/>
                <w:lang w:val="en-ZA"/>
              </w:rPr>
              <w:t xml:space="preserve"> officially been signed off. </w:t>
            </w:r>
          </w:p>
          <w:p w:rsidR="00DF65FA" w:rsidRPr="00D51715" w:rsidRDefault="00DF65FA" w:rsidP="001432BE">
            <w:pPr>
              <w:autoSpaceDE w:val="0"/>
              <w:autoSpaceDN w:val="0"/>
              <w:adjustRightInd w:val="0"/>
              <w:spacing w:line="240" w:lineRule="atLeast"/>
              <w:rPr>
                <w:rFonts w:eastAsia="Arial Unicode MS" w:cs="Arial"/>
                <w:sz w:val="20"/>
              </w:rPr>
            </w:pPr>
          </w:p>
        </w:tc>
        <w:tc>
          <w:tcPr>
            <w:tcW w:w="2020" w:type="pct"/>
          </w:tcPr>
          <w:p w:rsidR="00DF65FA" w:rsidRPr="00D51715" w:rsidRDefault="00DF65FA" w:rsidP="00AE7BC3">
            <w:pPr>
              <w:pStyle w:val="Text"/>
              <w:spacing w:after="240" w:line="240" w:lineRule="auto"/>
              <w:rPr>
                <w:rFonts w:ascii="Arial" w:eastAsia="Arial Unicode MS" w:hAnsi="Arial" w:cs="Arial"/>
                <w:b/>
                <w:sz w:val="20"/>
                <w:lang w:val="en-ZA"/>
              </w:rPr>
            </w:pPr>
            <w:r w:rsidRPr="00D51715">
              <w:rPr>
                <w:rFonts w:ascii="Arial" w:eastAsia="Arial Unicode MS" w:hAnsi="Arial" w:cs="Arial"/>
                <w:b/>
                <w:sz w:val="20"/>
                <w:lang w:val="en-ZA"/>
              </w:rPr>
              <w:t>ACCESS RIGHTS AND SEGREGATION OF DUTIES</w:t>
            </w:r>
          </w:p>
          <w:p w:rsidR="00DF65FA" w:rsidRPr="00D51715" w:rsidRDefault="00DF65FA" w:rsidP="00C5602A">
            <w:pPr>
              <w:pStyle w:val="Text"/>
              <w:numPr>
                <w:ilvl w:val="0"/>
                <w:numId w:val="4"/>
              </w:numPr>
              <w:spacing w:after="240"/>
              <w:rPr>
                <w:rFonts w:ascii="Arial" w:eastAsia="Arial Unicode MS" w:hAnsi="Arial" w:cs="Arial"/>
                <w:b/>
                <w:sz w:val="20"/>
                <w:lang w:val="en-ZA"/>
              </w:rPr>
            </w:pPr>
            <w:r w:rsidRPr="00D51715">
              <w:rPr>
                <w:rFonts w:ascii="Arial" w:eastAsia="Arial Unicode MS" w:hAnsi="Arial" w:cs="Arial"/>
                <w:b/>
                <w:sz w:val="20"/>
                <w:lang w:val="en-ZA"/>
              </w:rPr>
              <w:t>Access rights and segregation of duties</w:t>
            </w:r>
          </w:p>
          <w:p w:rsidR="008B5657" w:rsidRPr="00D51715" w:rsidRDefault="00DF65FA" w:rsidP="00C5602A">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 xml:space="preserve">Obtain a copy of the </w:t>
            </w:r>
            <w:r w:rsidRPr="00D51715">
              <w:rPr>
                <w:rFonts w:ascii="Arial" w:eastAsia="Arial Unicode MS" w:hAnsi="Arial" w:cs="Arial"/>
                <w:color w:val="0070C0"/>
                <w:sz w:val="20"/>
                <w:lang w:val="en-ZA"/>
              </w:rPr>
              <w:t>user access profile</w:t>
            </w:r>
            <w:r w:rsidRPr="00D51715">
              <w:rPr>
                <w:rFonts w:ascii="Arial" w:eastAsia="Arial Unicode MS" w:hAnsi="Arial" w:cs="Arial"/>
                <w:sz w:val="20"/>
                <w:lang w:val="en-ZA"/>
              </w:rPr>
              <w:t xml:space="preserve"> to make changes to the supplier masterfile </w:t>
            </w:r>
            <w:r w:rsidR="008B5657" w:rsidRPr="00D51715">
              <w:rPr>
                <w:rFonts w:ascii="Arial" w:eastAsia="Arial Unicode MS" w:hAnsi="Arial" w:cs="Arial"/>
                <w:sz w:val="20"/>
                <w:lang w:val="en-ZA"/>
              </w:rPr>
              <w:t xml:space="preserve">as well as other key functions within the Procure to Pay Cycle </w:t>
            </w:r>
          </w:p>
          <w:p w:rsidR="00DF65FA" w:rsidRPr="00D51715" w:rsidRDefault="008B5657" w:rsidP="008B5657">
            <w:pPr>
              <w:pStyle w:val="Text"/>
              <w:numPr>
                <w:ilvl w:val="1"/>
                <w:numId w:val="4"/>
              </w:numPr>
              <w:spacing w:after="240"/>
              <w:ind w:left="567" w:hanging="567"/>
              <w:rPr>
                <w:rFonts w:ascii="Arial" w:eastAsia="Arial Unicode MS" w:hAnsi="Arial" w:cs="Arial"/>
                <w:sz w:val="20"/>
                <w:lang w:val="en-ZA"/>
              </w:rPr>
            </w:pPr>
            <w:r w:rsidRPr="00D51715">
              <w:rPr>
                <w:rFonts w:ascii="Arial" w:eastAsia="Arial Unicode MS" w:hAnsi="Arial" w:cs="Arial"/>
                <w:sz w:val="20"/>
                <w:lang w:val="en-ZA"/>
              </w:rPr>
              <w:t>A</w:t>
            </w:r>
            <w:r w:rsidR="00DF65FA" w:rsidRPr="00D51715">
              <w:rPr>
                <w:rFonts w:ascii="Arial" w:eastAsia="Arial Unicode MS" w:hAnsi="Arial" w:cs="Arial"/>
                <w:sz w:val="20"/>
                <w:lang w:val="en-ZA"/>
              </w:rPr>
              <w:t>ssess whether this access is appropriate.</w:t>
            </w:r>
          </w:p>
        </w:tc>
        <w:tc>
          <w:tcPr>
            <w:tcW w:w="493" w:type="pct"/>
          </w:tcPr>
          <w:p w:rsidR="00DF65FA" w:rsidRPr="00D51715" w:rsidRDefault="00DF65FA" w:rsidP="00893D7B">
            <w:pPr>
              <w:spacing w:after="240"/>
              <w:jc w:val="center"/>
              <w:rPr>
                <w:rFonts w:cs="Arial"/>
                <w:sz w:val="20"/>
                <w:szCs w:val="20"/>
              </w:rPr>
            </w:pPr>
          </w:p>
        </w:tc>
        <w:tc>
          <w:tcPr>
            <w:tcW w:w="467" w:type="pct"/>
          </w:tcPr>
          <w:p w:rsidR="00DF65FA" w:rsidRPr="00D51715" w:rsidRDefault="00DF65FA" w:rsidP="001432BE">
            <w:pPr>
              <w:tabs>
                <w:tab w:val="left" w:pos="225"/>
                <w:tab w:val="center" w:pos="484"/>
              </w:tabs>
              <w:spacing w:before="240" w:after="240"/>
              <w:rPr>
                <w:rFonts w:cs="Arial"/>
                <w:b/>
                <w:color w:val="FF0000"/>
                <w:sz w:val="20"/>
                <w:szCs w:val="20"/>
              </w:rPr>
            </w:pPr>
          </w:p>
        </w:tc>
      </w:tr>
    </w:tbl>
    <w:p w:rsidR="004B53A2" w:rsidRPr="00D51715" w:rsidRDefault="004B53A2" w:rsidP="000260C2">
      <w:pPr>
        <w:rPr>
          <w:rFonts w:cs="Arial"/>
          <w:szCs w:val="22"/>
        </w:rPr>
      </w:pPr>
    </w:p>
    <w:sectPr w:rsidR="004B53A2" w:rsidRPr="00D51715" w:rsidSect="00EB1A13">
      <w:headerReference w:type="default" r:id="rId8"/>
      <w:pgSz w:w="16837" w:h="11905" w:orient="landscape"/>
      <w:pgMar w:top="1134" w:right="3243" w:bottom="1134" w:left="1134" w:header="113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1F" w:rsidRDefault="00BB011F">
      <w:r>
        <w:separator/>
      </w:r>
    </w:p>
  </w:endnote>
  <w:endnote w:type="continuationSeparator" w:id="0">
    <w:p w:rsidR="00BB011F" w:rsidRDefault="00BB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1F" w:rsidRDefault="00BB011F">
      <w:r>
        <w:separator/>
      </w:r>
    </w:p>
  </w:footnote>
  <w:footnote w:type="continuationSeparator" w:id="0">
    <w:p w:rsidR="00BB011F" w:rsidRDefault="00BB0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16" w:type="dxa"/>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4875"/>
      <w:gridCol w:w="1545"/>
      <w:gridCol w:w="5176"/>
    </w:tblGrid>
    <w:tr w:rsidR="008B5657" w:rsidRPr="00FE5476" w:rsidTr="001432BE">
      <w:tc>
        <w:tcPr>
          <w:tcW w:w="1020" w:type="dxa"/>
          <w:tcBorders>
            <w:top w:val="single" w:sz="4" w:space="0" w:color="auto"/>
            <w:left w:val="single" w:sz="4" w:space="0" w:color="auto"/>
            <w:bottom w:val="single" w:sz="4" w:space="0" w:color="auto"/>
            <w:right w:val="single" w:sz="4" w:space="0" w:color="auto"/>
          </w:tcBorders>
        </w:tcPr>
        <w:p w:rsidR="008B5657" w:rsidRPr="00FE5476" w:rsidRDefault="008B5657">
          <w:pPr>
            <w:pStyle w:val="TableContents"/>
            <w:rPr>
              <w:rFonts w:cs="Arial"/>
              <w:b/>
              <w:bCs/>
              <w:sz w:val="20"/>
              <w:szCs w:val="20"/>
            </w:rPr>
          </w:pPr>
          <w:r w:rsidRPr="00FE5476">
            <w:rPr>
              <w:rFonts w:cs="Arial"/>
              <w:b/>
              <w:bCs/>
              <w:sz w:val="20"/>
              <w:szCs w:val="20"/>
            </w:rPr>
            <w:t>Client</w:t>
          </w:r>
        </w:p>
      </w:tc>
      <w:tc>
        <w:tcPr>
          <w:tcW w:w="4875" w:type="dxa"/>
          <w:tcBorders>
            <w:top w:val="single" w:sz="4" w:space="0" w:color="auto"/>
            <w:left w:val="single" w:sz="4" w:space="0" w:color="auto"/>
            <w:bottom w:val="single" w:sz="4" w:space="0" w:color="auto"/>
            <w:right w:val="single" w:sz="4" w:space="0" w:color="auto"/>
          </w:tcBorders>
        </w:tcPr>
        <w:p w:rsidR="008B5657" w:rsidRPr="00FE5476" w:rsidRDefault="008B5657">
          <w:pPr>
            <w:pStyle w:val="TableContents"/>
            <w:rPr>
              <w:rFonts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8B5657" w:rsidRPr="00FE5476" w:rsidRDefault="008B5657">
          <w:pPr>
            <w:pStyle w:val="TableContents"/>
            <w:rPr>
              <w:rFonts w:cs="Arial"/>
              <w:b/>
              <w:bCs/>
              <w:sz w:val="20"/>
              <w:szCs w:val="20"/>
            </w:rPr>
          </w:pPr>
          <w:r w:rsidRPr="00FE5476">
            <w:rPr>
              <w:rFonts w:cs="Arial"/>
              <w:b/>
              <w:bCs/>
              <w:sz w:val="20"/>
              <w:szCs w:val="20"/>
            </w:rPr>
            <w:t>Prepared by</w:t>
          </w:r>
        </w:p>
      </w:tc>
      <w:tc>
        <w:tcPr>
          <w:tcW w:w="5176" w:type="dxa"/>
          <w:tcBorders>
            <w:top w:val="single" w:sz="4" w:space="0" w:color="auto"/>
            <w:left w:val="single" w:sz="4" w:space="0" w:color="auto"/>
            <w:bottom w:val="single" w:sz="4" w:space="0" w:color="auto"/>
            <w:right w:val="single" w:sz="4" w:space="0" w:color="auto"/>
          </w:tcBorders>
        </w:tcPr>
        <w:p w:rsidR="008B5657" w:rsidRPr="00FE5476" w:rsidRDefault="008B5657" w:rsidP="00997C07">
          <w:pPr>
            <w:pStyle w:val="TableContents"/>
            <w:rPr>
              <w:rFonts w:cs="Arial"/>
              <w:sz w:val="20"/>
              <w:szCs w:val="20"/>
            </w:rPr>
          </w:pPr>
        </w:p>
      </w:tc>
    </w:tr>
    <w:tr w:rsidR="008B5657" w:rsidRPr="00FE5476" w:rsidTr="001432BE">
      <w:tc>
        <w:tcPr>
          <w:tcW w:w="1020" w:type="dxa"/>
          <w:tcBorders>
            <w:top w:val="single" w:sz="4" w:space="0" w:color="auto"/>
            <w:left w:val="single" w:sz="4" w:space="0" w:color="auto"/>
            <w:bottom w:val="single" w:sz="4" w:space="0" w:color="auto"/>
            <w:right w:val="single" w:sz="4" w:space="0" w:color="auto"/>
          </w:tcBorders>
        </w:tcPr>
        <w:p w:rsidR="008B5657" w:rsidRPr="00FE5476" w:rsidRDefault="008B5657">
          <w:pPr>
            <w:pStyle w:val="TableContents"/>
            <w:rPr>
              <w:rFonts w:cs="Arial"/>
              <w:b/>
              <w:bCs/>
              <w:sz w:val="20"/>
              <w:szCs w:val="20"/>
            </w:rPr>
          </w:pPr>
          <w:r w:rsidRPr="00FE5476">
            <w:rPr>
              <w:rFonts w:cs="Arial"/>
              <w:b/>
              <w:bCs/>
              <w:sz w:val="20"/>
              <w:szCs w:val="20"/>
            </w:rPr>
            <w:t>Process</w:t>
          </w:r>
        </w:p>
      </w:tc>
      <w:tc>
        <w:tcPr>
          <w:tcW w:w="4875" w:type="dxa"/>
          <w:tcBorders>
            <w:top w:val="single" w:sz="4" w:space="0" w:color="auto"/>
            <w:left w:val="single" w:sz="4" w:space="0" w:color="auto"/>
            <w:bottom w:val="single" w:sz="4" w:space="0" w:color="auto"/>
            <w:right w:val="single" w:sz="4" w:space="0" w:color="auto"/>
          </w:tcBorders>
        </w:tcPr>
        <w:p w:rsidR="008B5657" w:rsidRPr="00FE5476" w:rsidRDefault="001432BE" w:rsidP="001432BE">
          <w:pPr>
            <w:pStyle w:val="TableContents"/>
            <w:rPr>
              <w:rFonts w:cs="Arial"/>
              <w:sz w:val="20"/>
              <w:szCs w:val="20"/>
            </w:rPr>
          </w:pPr>
          <w:r>
            <w:rPr>
              <w:rFonts w:cs="Arial"/>
              <w:sz w:val="20"/>
              <w:szCs w:val="20"/>
            </w:rPr>
            <w:t xml:space="preserve">Procure to Pay </w:t>
          </w:r>
        </w:p>
      </w:tc>
      <w:tc>
        <w:tcPr>
          <w:tcW w:w="1545" w:type="dxa"/>
          <w:tcBorders>
            <w:top w:val="single" w:sz="4" w:space="0" w:color="auto"/>
            <w:left w:val="single" w:sz="4" w:space="0" w:color="auto"/>
            <w:bottom w:val="single" w:sz="4" w:space="0" w:color="auto"/>
            <w:right w:val="single" w:sz="4" w:space="0" w:color="auto"/>
          </w:tcBorders>
        </w:tcPr>
        <w:p w:rsidR="008B5657" w:rsidRPr="00FE5476" w:rsidRDefault="008B5657">
          <w:pPr>
            <w:pStyle w:val="TableContents"/>
            <w:rPr>
              <w:rFonts w:cs="Arial"/>
              <w:b/>
              <w:bCs/>
              <w:sz w:val="20"/>
              <w:szCs w:val="20"/>
            </w:rPr>
          </w:pPr>
          <w:r w:rsidRPr="00FE5476">
            <w:rPr>
              <w:rFonts w:cs="Arial"/>
              <w:b/>
              <w:bCs/>
              <w:sz w:val="20"/>
              <w:szCs w:val="20"/>
            </w:rPr>
            <w:t>Reviewed by</w:t>
          </w:r>
        </w:p>
      </w:tc>
      <w:tc>
        <w:tcPr>
          <w:tcW w:w="5176" w:type="dxa"/>
          <w:tcBorders>
            <w:top w:val="single" w:sz="4" w:space="0" w:color="auto"/>
            <w:left w:val="single" w:sz="4" w:space="0" w:color="auto"/>
            <w:bottom w:val="single" w:sz="4" w:space="0" w:color="auto"/>
            <w:right w:val="single" w:sz="4" w:space="0" w:color="auto"/>
          </w:tcBorders>
        </w:tcPr>
        <w:p w:rsidR="008B5657" w:rsidRPr="00FE5476" w:rsidRDefault="008B5657" w:rsidP="00997C07">
          <w:pPr>
            <w:pStyle w:val="TableContents"/>
            <w:rPr>
              <w:rFonts w:cs="Arial"/>
              <w:sz w:val="20"/>
              <w:szCs w:val="20"/>
            </w:rPr>
          </w:pPr>
        </w:p>
      </w:tc>
    </w:tr>
    <w:tr w:rsidR="008B5657" w:rsidRPr="00FE5476" w:rsidTr="001432BE">
      <w:tc>
        <w:tcPr>
          <w:tcW w:w="1020" w:type="dxa"/>
          <w:tcBorders>
            <w:top w:val="single" w:sz="4" w:space="0" w:color="auto"/>
            <w:left w:val="single" w:sz="1" w:space="0" w:color="000000"/>
            <w:bottom w:val="single" w:sz="1" w:space="0" w:color="000000"/>
          </w:tcBorders>
        </w:tcPr>
        <w:p w:rsidR="008B5657" w:rsidRPr="00FE5476" w:rsidRDefault="008B5657">
          <w:pPr>
            <w:pStyle w:val="TableContents"/>
            <w:rPr>
              <w:rFonts w:cs="Arial"/>
              <w:b/>
              <w:bCs/>
              <w:sz w:val="20"/>
              <w:szCs w:val="20"/>
            </w:rPr>
          </w:pPr>
          <w:r w:rsidRPr="00FE5476">
            <w:rPr>
              <w:rFonts w:cs="Arial"/>
              <w:b/>
              <w:bCs/>
              <w:sz w:val="20"/>
              <w:szCs w:val="20"/>
            </w:rPr>
            <w:t>Date</w:t>
          </w:r>
        </w:p>
      </w:tc>
      <w:tc>
        <w:tcPr>
          <w:tcW w:w="4875" w:type="dxa"/>
          <w:tcBorders>
            <w:top w:val="single" w:sz="4" w:space="0" w:color="auto"/>
            <w:left w:val="single" w:sz="1" w:space="0" w:color="000000"/>
            <w:bottom w:val="single" w:sz="1" w:space="0" w:color="000000"/>
          </w:tcBorders>
        </w:tcPr>
        <w:p w:rsidR="008B5657" w:rsidRPr="00FE5476" w:rsidRDefault="008B5657">
          <w:pPr>
            <w:pStyle w:val="TableContents"/>
            <w:rPr>
              <w:rFonts w:cs="Arial"/>
              <w:sz w:val="20"/>
              <w:szCs w:val="20"/>
            </w:rPr>
          </w:pPr>
        </w:p>
      </w:tc>
      <w:tc>
        <w:tcPr>
          <w:tcW w:w="1545" w:type="dxa"/>
          <w:tcBorders>
            <w:top w:val="single" w:sz="4" w:space="0" w:color="auto"/>
            <w:left w:val="single" w:sz="1" w:space="0" w:color="000000"/>
            <w:bottom w:val="single" w:sz="1" w:space="0" w:color="000000"/>
          </w:tcBorders>
        </w:tcPr>
        <w:p w:rsidR="008B5657" w:rsidRPr="00FE5476" w:rsidRDefault="008B5657">
          <w:pPr>
            <w:pStyle w:val="TableContents"/>
            <w:rPr>
              <w:rFonts w:cs="Arial"/>
              <w:b/>
              <w:bCs/>
              <w:sz w:val="20"/>
              <w:szCs w:val="20"/>
            </w:rPr>
          </w:pPr>
          <w:r w:rsidRPr="00FE5476">
            <w:rPr>
              <w:rFonts w:cs="Arial"/>
              <w:b/>
              <w:bCs/>
              <w:sz w:val="20"/>
              <w:szCs w:val="20"/>
            </w:rPr>
            <w:t>Reference</w:t>
          </w:r>
        </w:p>
      </w:tc>
      <w:tc>
        <w:tcPr>
          <w:tcW w:w="5176" w:type="dxa"/>
          <w:tcBorders>
            <w:top w:val="single" w:sz="4" w:space="0" w:color="auto"/>
            <w:left w:val="single" w:sz="1" w:space="0" w:color="000000"/>
            <w:bottom w:val="single" w:sz="1" w:space="0" w:color="000000"/>
            <w:right w:val="single" w:sz="1" w:space="0" w:color="000000"/>
          </w:tcBorders>
        </w:tcPr>
        <w:p w:rsidR="008B5657" w:rsidRPr="00FE5476" w:rsidRDefault="008B5657" w:rsidP="00997C07">
          <w:pPr>
            <w:pStyle w:val="TableContents"/>
            <w:rPr>
              <w:rFonts w:cs="Arial"/>
              <w:b/>
              <w:color w:val="FF0000"/>
              <w:sz w:val="20"/>
              <w:szCs w:val="20"/>
            </w:rPr>
          </w:pPr>
        </w:p>
      </w:tc>
    </w:tr>
  </w:tbl>
  <w:p w:rsidR="008B5657" w:rsidRDefault="008B5657" w:rsidP="006F6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7"/>
    <w:lvl w:ilvl="0">
      <w:numFmt w:val="bullet"/>
      <w:lvlText w:val="-"/>
      <w:lvlJc w:val="left"/>
      <w:pPr>
        <w:tabs>
          <w:tab w:val="num" w:pos="930"/>
        </w:tabs>
        <w:ind w:left="930" w:hanging="570"/>
      </w:pPr>
      <w:rPr>
        <w:rFonts w:ascii="Times" w:hAnsi="Times"/>
      </w:rPr>
    </w:lvl>
  </w:abstractNum>
  <w:abstractNum w:abstractNumId="1" w15:restartNumberingAfterBreak="0">
    <w:nsid w:val="00000003"/>
    <w:multiLevelType w:val="singleLevel"/>
    <w:tmpl w:val="00000003"/>
    <w:name w:val="WW8Num10"/>
    <w:lvl w:ilvl="0">
      <w:start w:val="1"/>
      <w:numFmt w:val="bullet"/>
      <w:lvlText w:val=""/>
      <w:lvlJc w:val="left"/>
      <w:pPr>
        <w:tabs>
          <w:tab w:val="num" w:pos="34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40"/>
        </w:tabs>
        <w:ind w:left="340" w:hanging="340"/>
      </w:pPr>
      <w:rPr>
        <w:rFonts w:ascii="Wingdings" w:hAnsi="Wingdings"/>
      </w:rPr>
    </w:lvl>
  </w:abstractNum>
  <w:abstractNum w:abstractNumId="3" w15:restartNumberingAfterBreak="0">
    <w:nsid w:val="00000005"/>
    <w:multiLevelType w:val="singleLevel"/>
    <w:tmpl w:val="00000005"/>
    <w:name w:val="WW8Num3"/>
    <w:lvl w:ilvl="0">
      <w:start w:val="1"/>
      <w:numFmt w:val="bullet"/>
      <w:lvlText w:val="-"/>
      <w:lvlJc w:val="left"/>
      <w:pPr>
        <w:tabs>
          <w:tab w:val="num" w:pos="1020"/>
        </w:tabs>
        <w:ind w:left="1020" w:hanging="340"/>
      </w:pPr>
      <w:rPr>
        <w:rFonts w:ascii="9999999" w:hAnsi="9999999"/>
      </w:rPr>
    </w:lvl>
  </w:abstractNum>
  <w:abstractNum w:abstractNumId="4" w15:restartNumberingAfterBreak="0">
    <w:nsid w:val="00000006"/>
    <w:multiLevelType w:val="singleLevel"/>
    <w:tmpl w:val="00000006"/>
    <w:name w:val="WW8Num4"/>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7"/>
    <w:multiLevelType w:val="singleLevel"/>
    <w:tmpl w:val="00000007"/>
    <w:name w:val="WW8Num1"/>
    <w:lvl w:ilvl="0">
      <w:start w:val="1"/>
      <w:numFmt w:val="bullet"/>
      <w:lvlText w:val=""/>
      <w:lvlJc w:val="left"/>
      <w:pPr>
        <w:tabs>
          <w:tab w:val="num" w:pos="340"/>
        </w:tabs>
        <w:ind w:left="340" w:hanging="34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680"/>
        </w:tabs>
        <w:ind w:left="680" w:hanging="340"/>
      </w:pPr>
      <w:rPr>
        <w:rFonts w:ascii="9999999" w:hAnsi="9999999"/>
      </w:rPr>
    </w:lvl>
  </w:abstractNum>
  <w:abstractNum w:abstractNumId="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multilevel"/>
    <w:tmpl w:val="00000025"/>
    <w:name w:val="WW8Num37"/>
    <w:lvl w:ilvl="0">
      <w:start w:val="1"/>
      <w:numFmt w:val="decimal"/>
      <w:lvlText w:val="%1."/>
      <w:lvlJc w:val="left"/>
      <w:pPr>
        <w:tabs>
          <w:tab w:val="num" w:pos="708"/>
        </w:tabs>
        <w:ind w:left="708" w:hanging="70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D51199"/>
    <w:multiLevelType w:val="hybridMultilevel"/>
    <w:tmpl w:val="12F225B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07F450D9"/>
    <w:multiLevelType w:val="multilevel"/>
    <w:tmpl w:val="0590D0F2"/>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Arial" w:eastAsia="Arial Unicode MS"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0A0B02"/>
    <w:multiLevelType w:val="hybridMultilevel"/>
    <w:tmpl w:val="12F225B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0D814769"/>
    <w:multiLevelType w:val="hybridMultilevel"/>
    <w:tmpl w:val="12F225B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C3D7A55"/>
    <w:multiLevelType w:val="hybridMultilevel"/>
    <w:tmpl w:val="30E636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C855F2"/>
    <w:multiLevelType w:val="hybridMultilevel"/>
    <w:tmpl w:val="30E636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4E1F26"/>
    <w:multiLevelType w:val="hybridMultilevel"/>
    <w:tmpl w:val="12F225B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3E62CC1"/>
    <w:multiLevelType w:val="hybridMultilevel"/>
    <w:tmpl w:val="30E636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C14299"/>
    <w:multiLevelType w:val="hybridMultilevel"/>
    <w:tmpl w:val="A994354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AF45198"/>
    <w:multiLevelType w:val="multilevel"/>
    <w:tmpl w:val="0D62AB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045400"/>
    <w:multiLevelType w:val="hybridMultilevel"/>
    <w:tmpl w:val="6024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47444E"/>
    <w:multiLevelType w:val="multilevel"/>
    <w:tmpl w:val="30F0E9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886843"/>
    <w:multiLevelType w:val="hybridMultilevel"/>
    <w:tmpl w:val="30E636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08329E"/>
    <w:multiLevelType w:val="hybridMultilevel"/>
    <w:tmpl w:val="12F22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C60309"/>
    <w:multiLevelType w:val="hybridMultilevel"/>
    <w:tmpl w:val="A02E9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A2C038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AA7388"/>
    <w:multiLevelType w:val="multilevel"/>
    <w:tmpl w:val="D3AE41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D14BCA"/>
    <w:multiLevelType w:val="multilevel"/>
    <w:tmpl w:val="AE7A2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D8080C"/>
    <w:multiLevelType w:val="hybridMultilevel"/>
    <w:tmpl w:val="12F225B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DEC6515"/>
    <w:multiLevelType w:val="hybridMultilevel"/>
    <w:tmpl w:val="181C5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A00B5"/>
    <w:multiLevelType w:val="hybridMultilevel"/>
    <w:tmpl w:val="181C5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6299C"/>
    <w:multiLevelType w:val="hybridMultilevel"/>
    <w:tmpl w:val="A994354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27A0BEA"/>
    <w:multiLevelType w:val="hybridMultilevel"/>
    <w:tmpl w:val="B8902574"/>
    <w:lvl w:ilvl="0" w:tplc="32506F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B0FDC"/>
    <w:multiLevelType w:val="hybridMultilevel"/>
    <w:tmpl w:val="12F22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876D5"/>
    <w:multiLevelType w:val="hybridMultilevel"/>
    <w:tmpl w:val="BFEAF9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8251C9"/>
    <w:multiLevelType w:val="hybridMultilevel"/>
    <w:tmpl w:val="830250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EC46ADF"/>
    <w:multiLevelType w:val="hybridMultilevel"/>
    <w:tmpl w:val="A994354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5"/>
  </w:num>
  <w:num w:numId="2">
    <w:abstractNumId w:val="37"/>
  </w:num>
  <w:num w:numId="3">
    <w:abstractNumId w:val="22"/>
  </w:num>
  <w:num w:numId="4">
    <w:abstractNumId w:val="36"/>
  </w:num>
  <w:num w:numId="5">
    <w:abstractNumId w:val="30"/>
  </w:num>
  <w:num w:numId="6">
    <w:abstractNumId w:val="28"/>
  </w:num>
  <w:num w:numId="7">
    <w:abstractNumId w:val="33"/>
  </w:num>
  <w:num w:numId="8">
    <w:abstractNumId w:val="25"/>
  </w:num>
  <w:num w:numId="9">
    <w:abstractNumId w:val="26"/>
  </w:num>
  <w:num w:numId="10">
    <w:abstractNumId w:val="43"/>
  </w:num>
  <w:num w:numId="11">
    <w:abstractNumId w:val="38"/>
  </w:num>
  <w:num w:numId="12">
    <w:abstractNumId w:val="27"/>
  </w:num>
  <w:num w:numId="13">
    <w:abstractNumId w:val="21"/>
  </w:num>
  <w:num w:numId="14">
    <w:abstractNumId w:val="23"/>
  </w:num>
  <w:num w:numId="15">
    <w:abstractNumId w:val="34"/>
  </w:num>
  <w:num w:numId="16">
    <w:abstractNumId w:val="24"/>
  </w:num>
  <w:num w:numId="17">
    <w:abstractNumId w:val="45"/>
  </w:num>
  <w:num w:numId="18">
    <w:abstractNumId w:val="42"/>
  </w:num>
  <w:num w:numId="19">
    <w:abstractNumId w:val="39"/>
  </w:num>
  <w:num w:numId="20">
    <w:abstractNumId w:val="40"/>
  </w:num>
  <w:num w:numId="21">
    <w:abstractNumId w:val="41"/>
  </w:num>
  <w:num w:numId="22">
    <w:abstractNumId w:val="29"/>
  </w:num>
  <w:num w:numId="23">
    <w:abstractNumId w:val="46"/>
  </w:num>
  <w:num w:numId="24">
    <w:abstractNumId w:val="32"/>
  </w:num>
  <w:num w:numId="25">
    <w:abstractNumId w:val="31"/>
  </w:num>
  <w:num w:numId="2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FF"/>
    <w:rsid w:val="00002FC5"/>
    <w:rsid w:val="00007425"/>
    <w:rsid w:val="000106FE"/>
    <w:rsid w:val="00015248"/>
    <w:rsid w:val="00020872"/>
    <w:rsid w:val="00021171"/>
    <w:rsid w:val="00025BC9"/>
    <w:rsid w:val="000260C2"/>
    <w:rsid w:val="000277EF"/>
    <w:rsid w:val="00027B99"/>
    <w:rsid w:val="00032510"/>
    <w:rsid w:val="0003569A"/>
    <w:rsid w:val="00035F1F"/>
    <w:rsid w:val="00042004"/>
    <w:rsid w:val="000542B1"/>
    <w:rsid w:val="00054340"/>
    <w:rsid w:val="00057759"/>
    <w:rsid w:val="00057BB6"/>
    <w:rsid w:val="00063DEF"/>
    <w:rsid w:val="00064A5C"/>
    <w:rsid w:val="00065007"/>
    <w:rsid w:val="00067D20"/>
    <w:rsid w:val="00071275"/>
    <w:rsid w:val="000735E6"/>
    <w:rsid w:val="00073F0B"/>
    <w:rsid w:val="000758D1"/>
    <w:rsid w:val="00075F2F"/>
    <w:rsid w:val="00077A4F"/>
    <w:rsid w:val="00086518"/>
    <w:rsid w:val="0008747F"/>
    <w:rsid w:val="00090988"/>
    <w:rsid w:val="000909FE"/>
    <w:rsid w:val="00091086"/>
    <w:rsid w:val="00091B2B"/>
    <w:rsid w:val="0009470B"/>
    <w:rsid w:val="00096078"/>
    <w:rsid w:val="000A22EE"/>
    <w:rsid w:val="000A7D2D"/>
    <w:rsid w:val="000B0155"/>
    <w:rsid w:val="000B0C39"/>
    <w:rsid w:val="000B0E8F"/>
    <w:rsid w:val="000B1C0A"/>
    <w:rsid w:val="000B2CA5"/>
    <w:rsid w:val="000B3822"/>
    <w:rsid w:val="000C05BD"/>
    <w:rsid w:val="000C06CB"/>
    <w:rsid w:val="000C2CEE"/>
    <w:rsid w:val="000D1F59"/>
    <w:rsid w:val="000D448C"/>
    <w:rsid w:val="000D6BE9"/>
    <w:rsid w:val="000E24B6"/>
    <w:rsid w:val="000E28B2"/>
    <w:rsid w:val="000E33FE"/>
    <w:rsid w:val="000E4237"/>
    <w:rsid w:val="000E56C5"/>
    <w:rsid w:val="000E78AB"/>
    <w:rsid w:val="000E7CFB"/>
    <w:rsid w:val="000F3FCC"/>
    <w:rsid w:val="000F4EE7"/>
    <w:rsid w:val="000F54F2"/>
    <w:rsid w:val="000F7D7B"/>
    <w:rsid w:val="00101A9E"/>
    <w:rsid w:val="001065DB"/>
    <w:rsid w:val="00110FED"/>
    <w:rsid w:val="00112A3D"/>
    <w:rsid w:val="00113E55"/>
    <w:rsid w:val="00114080"/>
    <w:rsid w:val="0012102E"/>
    <w:rsid w:val="00121611"/>
    <w:rsid w:val="00126711"/>
    <w:rsid w:val="00127370"/>
    <w:rsid w:val="001333F8"/>
    <w:rsid w:val="0014018F"/>
    <w:rsid w:val="0014031B"/>
    <w:rsid w:val="001432BE"/>
    <w:rsid w:val="00145B91"/>
    <w:rsid w:val="00145E19"/>
    <w:rsid w:val="00150B75"/>
    <w:rsid w:val="00152DD6"/>
    <w:rsid w:val="00155677"/>
    <w:rsid w:val="00155DDE"/>
    <w:rsid w:val="00156883"/>
    <w:rsid w:val="00171916"/>
    <w:rsid w:val="00175399"/>
    <w:rsid w:val="00176916"/>
    <w:rsid w:val="001802DC"/>
    <w:rsid w:val="001826B8"/>
    <w:rsid w:val="001826C4"/>
    <w:rsid w:val="00194547"/>
    <w:rsid w:val="001947DF"/>
    <w:rsid w:val="00195C8A"/>
    <w:rsid w:val="00197C1F"/>
    <w:rsid w:val="001B52C1"/>
    <w:rsid w:val="001C75B2"/>
    <w:rsid w:val="001D277A"/>
    <w:rsid w:val="001D2990"/>
    <w:rsid w:val="001D4BC5"/>
    <w:rsid w:val="001D5085"/>
    <w:rsid w:val="001D5584"/>
    <w:rsid w:val="001D605C"/>
    <w:rsid w:val="001D6E3A"/>
    <w:rsid w:val="001D7612"/>
    <w:rsid w:val="001D7EA6"/>
    <w:rsid w:val="001E1F75"/>
    <w:rsid w:val="001E23EF"/>
    <w:rsid w:val="001E3CC2"/>
    <w:rsid w:val="001F02F8"/>
    <w:rsid w:val="001F084B"/>
    <w:rsid w:val="002029D0"/>
    <w:rsid w:val="00204060"/>
    <w:rsid w:val="002111A0"/>
    <w:rsid w:val="00214952"/>
    <w:rsid w:val="00215048"/>
    <w:rsid w:val="0021509D"/>
    <w:rsid w:val="00215F41"/>
    <w:rsid w:val="00215F82"/>
    <w:rsid w:val="00225ADD"/>
    <w:rsid w:val="0022752B"/>
    <w:rsid w:val="002316C9"/>
    <w:rsid w:val="0023528C"/>
    <w:rsid w:val="0023743C"/>
    <w:rsid w:val="00237B7F"/>
    <w:rsid w:val="0024249F"/>
    <w:rsid w:val="0024372C"/>
    <w:rsid w:val="002477D2"/>
    <w:rsid w:val="00253E8F"/>
    <w:rsid w:val="00263F6A"/>
    <w:rsid w:val="0026679A"/>
    <w:rsid w:val="002677EE"/>
    <w:rsid w:val="00275150"/>
    <w:rsid w:val="00280481"/>
    <w:rsid w:val="00281405"/>
    <w:rsid w:val="00281DAD"/>
    <w:rsid w:val="002854B1"/>
    <w:rsid w:val="00285EBC"/>
    <w:rsid w:val="00287DCE"/>
    <w:rsid w:val="0029019E"/>
    <w:rsid w:val="002B45A6"/>
    <w:rsid w:val="002B4C93"/>
    <w:rsid w:val="002B666C"/>
    <w:rsid w:val="002B7366"/>
    <w:rsid w:val="002B74EC"/>
    <w:rsid w:val="002C3CD2"/>
    <w:rsid w:val="002C77CA"/>
    <w:rsid w:val="002D4579"/>
    <w:rsid w:val="002D77EB"/>
    <w:rsid w:val="002D7926"/>
    <w:rsid w:val="002E049B"/>
    <w:rsid w:val="002E0DD7"/>
    <w:rsid w:val="002E1F21"/>
    <w:rsid w:val="002E32F3"/>
    <w:rsid w:val="002F1D7B"/>
    <w:rsid w:val="002F1DD9"/>
    <w:rsid w:val="002F44EF"/>
    <w:rsid w:val="002F57A2"/>
    <w:rsid w:val="00300137"/>
    <w:rsid w:val="00302096"/>
    <w:rsid w:val="00302526"/>
    <w:rsid w:val="00305359"/>
    <w:rsid w:val="00305886"/>
    <w:rsid w:val="00310426"/>
    <w:rsid w:val="003126D3"/>
    <w:rsid w:val="00315AA4"/>
    <w:rsid w:val="003166AF"/>
    <w:rsid w:val="00320E1B"/>
    <w:rsid w:val="00322233"/>
    <w:rsid w:val="003229D4"/>
    <w:rsid w:val="003239BD"/>
    <w:rsid w:val="00326139"/>
    <w:rsid w:val="00331E73"/>
    <w:rsid w:val="00331EC5"/>
    <w:rsid w:val="00332897"/>
    <w:rsid w:val="00333D4F"/>
    <w:rsid w:val="00341F7B"/>
    <w:rsid w:val="00342360"/>
    <w:rsid w:val="00353009"/>
    <w:rsid w:val="00355420"/>
    <w:rsid w:val="00355DBC"/>
    <w:rsid w:val="00355EA8"/>
    <w:rsid w:val="00356931"/>
    <w:rsid w:val="00356C37"/>
    <w:rsid w:val="0036316D"/>
    <w:rsid w:val="00364D76"/>
    <w:rsid w:val="00365C4F"/>
    <w:rsid w:val="00371530"/>
    <w:rsid w:val="00371934"/>
    <w:rsid w:val="003826DE"/>
    <w:rsid w:val="00382EBA"/>
    <w:rsid w:val="00383C0B"/>
    <w:rsid w:val="00384587"/>
    <w:rsid w:val="00384880"/>
    <w:rsid w:val="00397974"/>
    <w:rsid w:val="003A0E2E"/>
    <w:rsid w:val="003A182B"/>
    <w:rsid w:val="003A5A08"/>
    <w:rsid w:val="003A68F6"/>
    <w:rsid w:val="003A6DF7"/>
    <w:rsid w:val="003B0398"/>
    <w:rsid w:val="003B33DA"/>
    <w:rsid w:val="003C0687"/>
    <w:rsid w:val="003C3209"/>
    <w:rsid w:val="003C34EF"/>
    <w:rsid w:val="003C3EF7"/>
    <w:rsid w:val="003C4DA7"/>
    <w:rsid w:val="003C56B0"/>
    <w:rsid w:val="003D08B4"/>
    <w:rsid w:val="003D34D1"/>
    <w:rsid w:val="003E2948"/>
    <w:rsid w:val="003E6385"/>
    <w:rsid w:val="003E7AC7"/>
    <w:rsid w:val="003F6B93"/>
    <w:rsid w:val="003F6E66"/>
    <w:rsid w:val="00401972"/>
    <w:rsid w:val="004062AC"/>
    <w:rsid w:val="00407AA9"/>
    <w:rsid w:val="0041060B"/>
    <w:rsid w:val="00410DCE"/>
    <w:rsid w:val="00411466"/>
    <w:rsid w:val="004120AA"/>
    <w:rsid w:val="00413ED0"/>
    <w:rsid w:val="00414141"/>
    <w:rsid w:val="004172F8"/>
    <w:rsid w:val="0042008A"/>
    <w:rsid w:val="004249D9"/>
    <w:rsid w:val="004260ED"/>
    <w:rsid w:val="00427E33"/>
    <w:rsid w:val="00437D7A"/>
    <w:rsid w:val="004405C0"/>
    <w:rsid w:val="00442F26"/>
    <w:rsid w:val="00443041"/>
    <w:rsid w:val="00443C2D"/>
    <w:rsid w:val="004472C7"/>
    <w:rsid w:val="00456060"/>
    <w:rsid w:val="00463A1C"/>
    <w:rsid w:val="00471D9E"/>
    <w:rsid w:val="004743C6"/>
    <w:rsid w:val="00481C55"/>
    <w:rsid w:val="004830C3"/>
    <w:rsid w:val="004859A8"/>
    <w:rsid w:val="00486987"/>
    <w:rsid w:val="00486F39"/>
    <w:rsid w:val="00487D40"/>
    <w:rsid w:val="00490340"/>
    <w:rsid w:val="00495ECC"/>
    <w:rsid w:val="004B00CE"/>
    <w:rsid w:val="004B295C"/>
    <w:rsid w:val="004B53A2"/>
    <w:rsid w:val="004B7304"/>
    <w:rsid w:val="004C1CC8"/>
    <w:rsid w:val="004C304F"/>
    <w:rsid w:val="004D3253"/>
    <w:rsid w:val="004D374A"/>
    <w:rsid w:val="004E2605"/>
    <w:rsid w:val="004E45B5"/>
    <w:rsid w:val="004E4990"/>
    <w:rsid w:val="004F1294"/>
    <w:rsid w:val="004F1B98"/>
    <w:rsid w:val="004F41C4"/>
    <w:rsid w:val="004F5AE1"/>
    <w:rsid w:val="004F6B45"/>
    <w:rsid w:val="005004FF"/>
    <w:rsid w:val="00503E08"/>
    <w:rsid w:val="0050591F"/>
    <w:rsid w:val="00505E10"/>
    <w:rsid w:val="0051153C"/>
    <w:rsid w:val="00515E76"/>
    <w:rsid w:val="00516DF1"/>
    <w:rsid w:val="00517F2E"/>
    <w:rsid w:val="00524063"/>
    <w:rsid w:val="0052732B"/>
    <w:rsid w:val="00532565"/>
    <w:rsid w:val="0053304E"/>
    <w:rsid w:val="00533FA6"/>
    <w:rsid w:val="005363F5"/>
    <w:rsid w:val="00537CB1"/>
    <w:rsid w:val="005467D5"/>
    <w:rsid w:val="00546AE4"/>
    <w:rsid w:val="00550D2E"/>
    <w:rsid w:val="00553B2C"/>
    <w:rsid w:val="005565DA"/>
    <w:rsid w:val="0056173E"/>
    <w:rsid w:val="00566FB0"/>
    <w:rsid w:val="00567267"/>
    <w:rsid w:val="0056756B"/>
    <w:rsid w:val="0057342A"/>
    <w:rsid w:val="00577BE3"/>
    <w:rsid w:val="00586E7B"/>
    <w:rsid w:val="00587A9A"/>
    <w:rsid w:val="005A0026"/>
    <w:rsid w:val="005A30AF"/>
    <w:rsid w:val="005A6FA3"/>
    <w:rsid w:val="005B10E5"/>
    <w:rsid w:val="005B26ED"/>
    <w:rsid w:val="005B5163"/>
    <w:rsid w:val="005C30E7"/>
    <w:rsid w:val="005C4561"/>
    <w:rsid w:val="005C7D7C"/>
    <w:rsid w:val="005D4E28"/>
    <w:rsid w:val="005D54EB"/>
    <w:rsid w:val="005D7D5D"/>
    <w:rsid w:val="005E52B2"/>
    <w:rsid w:val="005E62DF"/>
    <w:rsid w:val="005E66C4"/>
    <w:rsid w:val="005E717A"/>
    <w:rsid w:val="005E7C18"/>
    <w:rsid w:val="005F00C0"/>
    <w:rsid w:val="005F604D"/>
    <w:rsid w:val="00601C64"/>
    <w:rsid w:val="00601F18"/>
    <w:rsid w:val="0060338A"/>
    <w:rsid w:val="006035C7"/>
    <w:rsid w:val="006066D9"/>
    <w:rsid w:val="00610D45"/>
    <w:rsid w:val="006114B0"/>
    <w:rsid w:val="006165AD"/>
    <w:rsid w:val="006178D1"/>
    <w:rsid w:val="00622239"/>
    <w:rsid w:val="00623073"/>
    <w:rsid w:val="006248C0"/>
    <w:rsid w:val="006328ED"/>
    <w:rsid w:val="0063322C"/>
    <w:rsid w:val="00633AB4"/>
    <w:rsid w:val="006364C0"/>
    <w:rsid w:val="0064186B"/>
    <w:rsid w:val="00652312"/>
    <w:rsid w:val="00656EC5"/>
    <w:rsid w:val="006579DD"/>
    <w:rsid w:val="00662E86"/>
    <w:rsid w:val="00663335"/>
    <w:rsid w:val="00672508"/>
    <w:rsid w:val="00672D28"/>
    <w:rsid w:val="006757DA"/>
    <w:rsid w:val="006765C9"/>
    <w:rsid w:val="0067710C"/>
    <w:rsid w:val="00683FC3"/>
    <w:rsid w:val="006859D3"/>
    <w:rsid w:val="00685A4E"/>
    <w:rsid w:val="00687373"/>
    <w:rsid w:val="00692168"/>
    <w:rsid w:val="006929BF"/>
    <w:rsid w:val="0069374B"/>
    <w:rsid w:val="00694D93"/>
    <w:rsid w:val="00697376"/>
    <w:rsid w:val="006A04C7"/>
    <w:rsid w:val="006A6C15"/>
    <w:rsid w:val="006B04B4"/>
    <w:rsid w:val="006B05DE"/>
    <w:rsid w:val="006B0712"/>
    <w:rsid w:val="006B5781"/>
    <w:rsid w:val="006B6B83"/>
    <w:rsid w:val="006B7A68"/>
    <w:rsid w:val="006C0729"/>
    <w:rsid w:val="006C3B54"/>
    <w:rsid w:val="006C5C51"/>
    <w:rsid w:val="006C655A"/>
    <w:rsid w:val="006D458B"/>
    <w:rsid w:val="006E1630"/>
    <w:rsid w:val="006E547E"/>
    <w:rsid w:val="006E5E58"/>
    <w:rsid w:val="006E7FC0"/>
    <w:rsid w:val="006F0359"/>
    <w:rsid w:val="006F5A3C"/>
    <w:rsid w:val="006F5ECF"/>
    <w:rsid w:val="006F67FF"/>
    <w:rsid w:val="006F705F"/>
    <w:rsid w:val="00701BA2"/>
    <w:rsid w:val="00706AB9"/>
    <w:rsid w:val="00710446"/>
    <w:rsid w:val="00713B10"/>
    <w:rsid w:val="007213AC"/>
    <w:rsid w:val="00722644"/>
    <w:rsid w:val="00722C70"/>
    <w:rsid w:val="00722DF3"/>
    <w:rsid w:val="00732811"/>
    <w:rsid w:val="0073324D"/>
    <w:rsid w:val="00734318"/>
    <w:rsid w:val="0074172E"/>
    <w:rsid w:val="007524C6"/>
    <w:rsid w:val="00754CD9"/>
    <w:rsid w:val="00756DF2"/>
    <w:rsid w:val="00757EA6"/>
    <w:rsid w:val="00766CB9"/>
    <w:rsid w:val="00770F9C"/>
    <w:rsid w:val="0077161F"/>
    <w:rsid w:val="00771CD4"/>
    <w:rsid w:val="007744FB"/>
    <w:rsid w:val="00776834"/>
    <w:rsid w:val="00776A30"/>
    <w:rsid w:val="007811B3"/>
    <w:rsid w:val="0078128F"/>
    <w:rsid w:val="0078244F"/>
    <w:rsid w:val="007839CE"/>
    <w:rsid w:val="00783AEF"/>
    <w:rsid w:val="007927D9"/>
    <w:rsid w:val="007A2C4F"/>
    <w:rsid w:val="007A7EA8"/>
    <w:rsid w:val="007B2FAA"/>
    <w:rsid w:val="007B2FC2"/>
    <w:rsid w:val="007B5972"/>
    <w:rsid w:val="007C02D0"/>
    <w:rsid w:val="007C1314"/>
    <w:rsid w:val="007C2E73"/>
    <w:rsid w:val="007C782B"/>
    <w:rsid w:val="007D0B5E"/>
    <w:rsid w:val="007D668D"/>
    <w:rsid w:val="007D76E5"/>
    <w:rsid w:val="007E5B3B"/>
    <w:rsid w:val="007F0C48"/>
    <w:rsid w:val="007F37D3"/>
    <w:rsid w:val="007F632A"/>
    <w:rsid w:val="00804944"/>
    <w:rsid w:val="00806A7D"/>
    <w:rsid w:val="008073D7"/>
    <w:rsid w:val="00810564"/>
    <w:rsid w:val="008210B2"/>
    <w:rsid w:val="00822662"/>
    <w:rsid w:val="00823F02"/>
    <w:rsid w:val="00823F4E"/>
    <w:rsid w:val="00826CAB"/>
    <w:rsid w:val="00830087"/>
    <w:rsid w:val="00833BB6"/>
    <w:rsid w:val="0083581E"/>
    <w:rsid w:val="008359EF"/>
    <w:rsid w:val="00836BB1"/>
    <w:rsid w:val="008373A3"/>
    <w:rsid w:val="00841282"/>
    <w:rsid w:val="00847306"/>
    <w:rsid w:val="00854D03"/>
    <w:rsid w:val="008551A9"/>
    <w:rsid w:val="00855DED"/>
    <w:rsid w:val="0085683F"/>
    <w:rsid w:val="00860418"/>
    <w:rsid w:val="00864314"/>
    <w:rsid w:val="008658AB"/>
    <w:rsid w:val="00867E07"/>
    <w:rsid w:val="008720FC"/>
    <w:rsid w:val="008729C9"/>
    <w:rsid w:val="00875534"/>
    <w:rsid w:val="0087606A"/>
    <w:rsid w:val="00883668"/>
    <w:rsid w:val="0088465B"/>
    <w:rsid w:val="00885D09"/>
    <w:rsid w:val="00886792"/>
    <w:rsid w:val="00887226"/>
    <w:rsid w:val="00887FA0"/>
    <w:rsid w:val="00890882"/>
    <w:rsid w:val="0089151F"/>
    <w:rsid w:val="00893D7B"/>
    <w:rsid w:val="0089572B"/>
    <w:rsid w:val="008A0DCE"/>
    <w:rsid w:val="008A571F"/>
    <w:rsid w:val="008A68B9"/>
    <w:rsid w:val="008B137C"/>
    <w:rsid w:val="008B5657"/>
    <w:rsid w:val="008B69F0"/>
    <w:rsid w:val="008B7E46"/>
    <w:rsid w:val="008C1C4E"/>
    <w:rsid w:val="008C2FCD"/>
    <w:rsid w:val="008C4496"/>
    <w:rsid w:val="008C4960"/>
    <w:rsid w:val="008C771E"/>
    <w:rsid w:val="008C779C"/>
    <w:rsid w:val="008D06E6"/>
    <w:rsid w:val="008D1586"/>
    <w:rsid w:val="008D4372"/>
    <w:rsid w:val="008D7933"/>
    <w:rsid w:val="008D7AAE"/>
    <w:rsid w:val="008F0923"/>
    <w:rsid w:val="008F223A"/>
    <w:rsid w:val="008F347C"/>
    <w:rsid w:val="008F430F"/>
    <w:rsid w:val="008F576F"/>
    <w:rsid w:val="009005EF"/>
    <w:rsid w:val="009029A6"/>
    <w:rsid w:val="00902B5D"/>
    <w:rsid w:val="00903722"/>
    <w:rsid w:val="0090664E"/>
    <w:rsid w:val="00907496"/>
    <w:rsid w:val="00910D12"/>
    <w:rsid w:val="00911A70"/>
    <w:rsid w:val="00911EE4"/>
    <w:rsid w:val="0091421E"/>
    <w:rsid w:val="00916B85"/>
    <w:rsid w:val="00920CB1"/>
    <w:rsid w:val="009300BB"/>
    <w:rsid w:val="00931C32"/>
    <w:rsid w:val="00931F1D"/>
    <w:rsid w:val="009339B7"/>
    <w:rsid w:val="00935060"/>
    <w:rsid w:val="00940F42"/>
    <w:rsid w:val="00941090"/>
    <w:rsid w:val="009420D1"/>
    <w:rsid w:val="009430FF"/>
    <w:rsid w:val="009451E6"/>
    <w:rsid w:val="00946467"/>
    <w:rsid w:val="009623DD"/>
    <w:rsid w:val="0096395A"/>
    <w:rsid w:val="0096724F"/>
    <w:rsid w:val="00970264"/>
    <w:rsid w:val="00974FF5"/>
    <w:rsid w:val="0098621C"/>
    <w:rsid w:val="00986EB6"/>
    <w:rsid w:val="009901E5"/>
    <w:rsid w:val="00990F93"/>
    <w:rsid w:val="00993981"/>
    <w:rsid w:val="00997C07"/>
    <w:rsid w:val="00997F79"/>
    <w:rsid w:val="009A0569"/>
    <w:rsid w:val="009A2274"/>
    <w:rsid w:val="009A27D5"/>
    <w:rsid w:val="009A7930"/>
    <w:rsid w:val="009B22D3"/>
    <w:rsid w:val="009B3B64"/>
    <w:rsid w:val="009B4053"/>
    <w:rsid w:val="009C0981"/>
    <w:rsid w:val="009C1D3A"/>
    <w:rsid w:val="009C2C3C"/>
    <w:rsid w:val="009C4375"/>
    <w:rsid w:val="009C56E6"/>
    <w:rsid w:val="009C76B2"/>
    <w:rsid w:val="009C7DC4"/>
    <w:rsid w:val="009D1746"/>
    <w:rsid w:val="009D4BDC"/>
    <w:rsid w:val="009D4C6E"/>
    <w:rsid w:val="009D4DBA"/>
    <w:rsid w:val="009D69D5"/>
    <w:rsid w:val="009E1EB5"/>
    <w:rsid w:val="009E2112"/>
    <w:rsid w:val="009E44FC"/>
    <w:rsid w:val="009F044B"/>
    <w:rsid w:val="009F1387"/>
    <w:rsid w:val="009F2EDF"/>
    <w:rsid w:val="009F425D"/>
    <w:rsid w:val="009F7674"/>
    <w:rsid w:val="00A003CE"/>
    <w:rsid w:val="00A032DA"/>
    <w:rsid w:val="00A054CD"/>
    <w:rsid w:val="00A13C5D"/>
    <w:rsid w:val="00A1488A"/>
    <w:rsid w:val="00A262E6"/>
    <w:rsid w:val="00A27E61"/>
    <w:rsid w:val="00A31874"/>
    <w:rsid w:val="00A3475B"/>
    <w:rsid w:val="00A347FA"/>
    <w:rsid w:val="00A42734"/>
    <w:rsid w:val="00A429CB"/>
    <w:rsid w:val="00A50CB1"/>
    <w:rsid w:val="00A52025"/>
    <w:rsid w:val="00A5214F"/>
    <w:rsid w:val="00A553BA"/>
    <w:rsid w:val="00A61F26"/>
    <w:rsid w:val="00A62422"/>
    <w:rsid w:val="00A64685"/>
    <w:rsid w:val="00A71E11"/>
    <w:rsid w:val="00A73EEA"/>
    <w:rsid w:val="00A73FC6"/>
    <w:rsid w:val="00A7794F"/>
    <w:rsid w:val="00A77B52"/>
    <w:rsid w:val="00A81B51"/>
    <w:rsid w:val="00A83599"/>
    <w:rsid w:val="00A86668"/>
    <w:rsid w:val="00A866E4"/>
    <w:rsid w:val="00A86B78"/>
    <w:rsid w:val="00A9455E"/>
    <w:rsid w:val="00A9576E"/>
    <w:rsid w:val="00AA1C2A"/>
    <w:rsid w:val="00AA24B8"/>
    <w:rsid w:val="00AA593D"/>
    <w:rsid w:val="00AA7237"/>
    <w:rsid w:val="00AB172A"/>
    <w:rsid w:val="00AB1AC1"/>
    <w:rsid w:val="00AB7AA3"/>
    <w:rsid w:val="00AC0D83"/>
    <w:rsid w:val="00AC1C85"/>
    <w:rsid w:val="00AC2AC5"/>
    <w:rsid w:val="00AC40C5"/>
    <w:rsid w:val="00AC6F29"/>
    <w:rsid w:val="00AD5C4C"/>
    <w:rsid w:val="00AE4220"/>
    <w:rsid w:val="00AE71AD"/>
    <w:rsid w:val="00AE7BC3"/>
    <w:rsid w:val="00AF1BE9"/>
    <w:rsid w:val="00AF5664"/>
    <w:rsid w:val="00B05383"/>
    <w:rsid w:val="00B147B9"/>
    <w:rsid w:val="00B14D74"/>
    <w:rsid w:val="00B223B9"/>
    <w:rsid w:val="00B23B6E"/>
    <w:rsid w:val="00B269A8"/>
    <w:rsid w:val="00B3635E"/>
    <w:rsid w:val="00B374BA"/>
    <w:rsid w:val="00B44A8E"/>
    <w:rsid w:val="00B464C1"/>
    <w:rsid w:val="00B5027B"/>
    <w:rsid w:val="00B50320"/>
    <w:rsid w:val="00B5216F"/>
    <w:rsid w:val="00B54101"/>
    <w:rsid w:val="00B60EFA"/>
    <w:rsid w:val="00B61CE7"/>
    <w:rsid w:val="00B62F41"/>
    <w:rsid w:val="00B66998"/>
    <w:rsid w:val="00B71F7A"/>
    <w:rsid w:val="00B72265"/>
    <w:rsid w:val="00B741F4"/>
    <w:rsid w:val="00B778BC"/>
    <w:rsid w:val="00B77FD9"/>
    <w:rsid w:val="00B82CD5"/>
    <w:rsid w:val="00B8376C"/>
    <w:rsid w:val="00B913B5"/>
    <w:rsid w:val="00B919CA"/>
    <w:rsid w:val="00B91A20"/>
    <w:rsid w:val="00B91E02"/>
    <w:rsid w:val="00B9632D"/>
    <w:rsid w:val="00BA1CB3"/>
    <w:rsid w:val="00BA320B"/>
    <w:rsid w:val="00BA66E2"/>
    <w:rsid w:val="00BA69C9"/>
    <w:rsid w:val="00BB011F"/>
    <w:rsid w:val="00BB0693"/>
    <w:rsid w:val="00BB20E0"/>
    <w:rsid w:val="00BB2EE8"/>
    <w:rsid w:val="00BB39FC"/>
    <w:rsid w:val="00BB4DA7"/>
    <w:rsid w:val="00BB615C"/>
    <w:rsid w:val="00BB6E76"/>
    <w:rsid w:val="00BB70B6"/>
    <w:rsid w:val="00BC14C8"/>
    <w:rsid w:val="00BC23B6"/>
    <w:rsid w:val="00BC50D9"/>
    <w:rsid w:val="00BC515D"/>
    <w:rsid w:val="00BC69F7"/>
    <w:rsid w:val="00BC7B13"/>
    <w:rsid w:val="00BD078B"/>
    <w:rsid w:val="00BD1320"/>
    <w:rsid w:val="00BD7829"/>
    <w:rsid w:val="00BE03A0"/>
    <w:rsid w:val="00BE2615"/>
    <w:rsid w:val="00BE7124"/>
    <w:rsid w:val="00BF59A7"/>
    <w:rsid w:val="00BF7271"/>
    <w:rsid w:val="00BF742E"/>
    <w:rsid w:val="00BF794B"/>
    <w:rsid w:val="00C01D27"/>
    <w:rsid w:val="00C04249"/>
    <w:rsid w:val="00C10304"/>
    <w:rsid w:val="00C14AFC"/>
    <w:rsid w:val="00C14F3B"/>
    <w:rsid w:val="00C2188A"/>
    <w:rsid w:val="00C266C2"/>
    <w:rsid w:val="00C31DD6"/>
    <w:rsid w:val="00C324A6"/>
    <w:rsid w:val="00C34F7D"/>
    <w:rsid w:val="00C37C4E"/>
    <w:rsid w:val="00C37DC5"/>
    <w:rsid w:val="00C469E2"/>
    <w:rsid w:val="00C557AB"/>
    <w:rsid w:val="00C5602A"/>
    <w:rsid w:val="00C57555"/>
    <w:rsid w:val="00C6058E"/>
    <w:rsid w:val="00C718D4"/>
    <w:rsid w:val="00C73BA7"/>
    <w:rsid w:val="00C81A2E"/>
    <w:rsid w:val="00C82EEE"/>
    <w:rsid w:val="00C85EE1"/>
    <w:rsid w:val="00C8666B"/>
    <w:rsid w:val="00C86ADC"/>
    <w:rsid w:val="00C86C9B"/>
    <w:rsid w:val="00C87C89"/>
    <w:rsid w:val="00C92B17"/>
    <w:rsid w:val="00C9691D"/>
    <w:rsid w:val="00C97051"/>
    <w:rsid w:val="00C97F9E"/>
    <w:rsid w:val="00CA0391"/>
    <w:rsid w:val="00CA1EBC"/>
    <w:rsid w:val="00CA2E34"/>
    <w:rsid w:val="00CA4512"/>
    <w:rsid w:val="00CA47D6"/>
    <w:rsid w:val="00CA554E"/>
    <w:rsid w:val="00CA6757"/>
    <w:rsid w:val="00CB0359"/>
    <w:rsid w:val="00CB0E1A"/>
    <w:rsid w:val="00CB2E5D"/>
    <w:rsid w:val="00CB3C6F"/>
    <w:rsid w:val="00CB3CE2"/>
    <w:rsid w:val="00CC4B59"/>
    <w:rsid w:val="00CC5DBC"/>
    <w:rsid w:val="00CD1FB0"/>
    <w:rsid w:val="00CD4D58"/>
    <w:rsid w:val="00CD51F2"/>
    <w:rsid w:val="00CD5397"/>
    <w:rsid w:val="00CD6E7E"/>
    <w:rsid w:val="00CE4CA9"/>
    <w:rsid w:val="00CE5027"/>
    <w:rsid w:val="00CE6FC4"/>
    <w:rsid w:val="00CE7E13"/>
    <w:rsid w:val="00CE7E26"/>
    <w:rsid w:val="00CF1CB5"/>
    <w:rsid w:val="00CF4199"/>
    <w:rsid w:val="00CF731F"/>
    <w:rsid w:val="00D012C1"/>
    <w:rsid w:val="00D03109"/>
    <w:rsid w:val="00D0476F"/>
    <w:rsid w:val="00D07DA7"/>
    <w:rsid w:val="00D10815"/>
    <w:rsid w:val="00D1376F"/>
    <w:rsid w:val="00D14C00"/>
    <w:rsid w:val="00D21FFD"/>
    <w:rsid w:val="00D239E6"/>
    <w:rsid w:val="00D242F8"/>
    <w:rsid w:val="00D25149"/>
    <w:rsid w:val="00D27B5E"/>
    <w:rsid w:val="00D302FB"/>
    <w:rsid w:val="00D3445E"/>
    <w:rsid w:val="00D36B8C"/>
    <w:rsid w:val="00D44685"/>
    <w:rsid w:val="00D44F81"/>
    <w:rsid w:val="00D4611C"/>
    <w:rsid w:val="00D51715"/>
    <w:rsid w:val="00D536DD"/>
    <w:rsid w:val="00D55133"/>
    <w:rsid w:val="00D57A0C"/>
    <w:rsid w:val="00D60422"/>
    <w:rsid w:val="00D7207B"/>
    <w:rsid w:val="00D72732"/>
    <w:rsid w:val="00D74F2D"/>
    <w:rsid w:val="00D7640C"/>
    <w:rsid w:val="00D77613"/>
    <w:rsid w:val="00D8160A"/>
    <w:rsid w:val="00D90333"/>
    <w:rsid w:val="00D90EFE"/>
    <w:rsid w:val="00D96BDF"/>
    <w:rsid w:val="00DA232E"/>
    <w:rsid w:val="00DA2EA5"/>
    <w:rsid w:val="00DA75ED"/>
    <w:rsid w:val="00DB12C9"/>
    <w:rsid w:val="00DB1500"/>
    <w:rsid w:val="00DB2640"/>
    <w:rsid w:val="00DB339C"/>
    <w:rsid w:val="00DB4C76"/>
    <w:rsid w:val="00DB54D5"/>
    <w:rsid w:val="00DC2929"/>
    <w:rsid w:val="00DC3651"/>
    <w:rsid w:val="00DC4A22"/>
    <w:rsid w:val="00DC7D8B"/>
    <w:rsid w:val="00DD2270"/>
    <w:rsid w:val="00DD5572"/>
    <w:rsid w:val="00DE6661"/>
    <w:rsid w:val="00DF20D3"/>
    <w:rsid w:val="00DF401C"/>
    <w:rsid w:val="00DF65FA"/>
    <w:rsid w:val="00DF75ED"/>
    <w:rsid w:val="00E014C1"/>
    <w:rsid w:val="00E02A27"/>
    <w:rsid w:val="00E033AF"/>
    <w:rsid w:val="00E04711"/>
    <w:rsid w:val="00E100D6"/>
    <w:rsid w:val="00E13F9F"/>
    <w:rsid w:val="00E22ACF"/>
    <w:rsid w:val="00E25EDE"/>
    <w:rsid w:val="00E31495"/>
    <w:rsid w:val="00E34A69"/>
    <w:rsid w:val="00E364F4"/>
    <w:rsid w:val="00E37B13"/>
    <w:rsid w:val="00E410F8"/>
    <w:rsid w:val="00E4256D"/>
    <w:rsid w:val="00E45561"/>
    <w:rsid w:val="00E45A77"/>
    <w:rsid w:val="00E505B7"/>
    <w:rsid w:val="00E512FB"/>
    <w:rsid w:val="00E52299"/>
    <w:rsid w:val="00E5256C"/>
    <w:rsid w:val="00E57227"/>
    <w:rsid w:val="00E6269B"/>
    <w:rsid w:val="00E727BD"/>
    <w:rsid w:val="00E72AFC"/>
    <w:rsid w:val="00E8204F"/>
    <w:rsid w:val="00E87290"/>
    <w:rsid w:val="00E97565"/>
    <w:rsid w:val="00EA1288"/>
    <w:rsid w:val="00EA308D"/>
    <w:rsid w:val="00EA3C34"/>
    <w:rsid w:val="00EB1A13"/>
    <w:rsid w:val="00EB24C8"/>
    <w:rsid w:val="00EB2796"/>
    <w:rsid w:val="00EB29B9"/>
    <w:rsid w:val="00EB7556"/>
    <w:rsid w:val="00EB7BE1"/>
    <w:rsid w:val="00EC0972"/>
    <w:rsid w:val="00EC1BB8"/>
    <w:rsid w:val="00EC3D3F"/>
    <w:rsid w:val="00EC7401"/>
    <w:rsid w:val="00EC7591"/>
    <w:rsid w:val="00ED11ED"/>
    <w:rsid w:val="00ED5204"/>
    <w:rsid w:val="00ED7A3A"/>
    <w:rsid w:val="00EE3F43"/>
    <w:rsid w:val="00EE4994"/>
    <w:rsid w:val="00EE5EE7"/>
    <w:rsid w:val="00EE66DD"/>
    <w:rsid w:val="00EF0D13"/>
    <w:rsid w:val="00EF16D1"/>
    <w:rsid w:val="00F00029"/>
    <w:rsid w:val="00F05180"/>
    <w:rsid w:val="00F13E0B"/>
    <w:rsid w:val="00F148E2"/>
    <w:rsid w:val="00F14A5C"/>
    <w:rsid w:val="00F15A02"/>
    <w:rsid w:val="00F15C4B"/>
    <w:rsid w:val="00F15CBA"/>
    <w:rsid w:val="00F1709F"/>
    <w:rsid w:val="00F2039F"/>
    <w:rsid w:val="00F22AF4"/>
    <w:rsid w:val="00F2304B"/>
    <w:rsid w:val="00F256A9"/>
    <w:rsid w:val="00F36CD8"/>
    <w:rsid w:val="00F40B8F"/>
    <w:rsid w:val="00F44A4C"/>
    <w:rsid w:val="00F50A2C"/>
    <w:rsid w:val="00F514A9"/>
    <w:rsid w:val="00F53CC9"/>
    <w:rsid w:val="00F544E2"/>
    <w:rsid w:val="00F55409"/>
    <w:rsid w:val="00F57B9A"/>
    <w:rsid w:val="00F61004"/>
    <w:rsid w:val="00F64CD1"/>
    <w:rsid w:val="00F750EF"/>
    <w:rsid w:val="00F75C0A"/>
    <w:rsid w:val="00F75F85"/>
    <w:rsid w:val="00F77A96"/>
    <w:rsid w:val="00F80A8F"/>
    <w:rsid w:val="00F829BC"/>
    <w:rsid w:val="00F82FCC"/>
    <w:rsid w:val="00F853E9"/>
    <w:rsid w:val="00F95257"/>
    <w:rsid w:val="00FA416C"/>
    <w:rsid w:val="00FA66F1"/>
    <w:rsid w:val="00FB01A7"/>
    <w:rsid w:val="00FB1AD8"/>
    <w:rsid w:val="00FB244E"/>
    <w:rsid w:val="00FB4454"/>
    <w:rsid w:val="00FB5472"/>
    <w:rsid w:val="00FC0612"/>
    <w:rsid w:val="00FC1644"/>
    <w:rsid w:val="00FC4C45"/>
    <w:rsid w:val="00FC7428"/>
    <w:rsid w:val="00FD08D1"/>
    <w:rsid w:val="00FD0C8D"/>
    <w:rsid w:val="00FD291C"/>
    <w:rsid w:val="00FD526D"/>
    <w:rsid w:val="00FD747D"/>
    <w:rsid w:val="00FE259C"/>
    <w:rsid w:val="00FE5476"/>
    <w:rsid w:val="00FF16CA"/>
    <w:rsid w:val="00FF2A2A"/>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CE90372-11C1-4911-84FC-C7566E32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81"/>
    <w:pPr>
      <w:widowControl w:val="0"/>
      <w:suppressAutoHyphens/>
    </w:pPr>
    <w:rPr>
      <w:rFonts w:ascii="Arial" w:eastAsia="Lucida Sans Unicode" w:hAnsi="Arial"/>
      <w:kern w:val="1"/>
      <w:sz w:val="22"/>
      <w:szCs w:val="24"/>
    </w:rPr>
  </w:style>
  <w:style w:type="paragraph" w:styleId="Heading1">
    <w:name w:val="heading 1"/>
    <w:basedOn w:val="Heading2"/>
    <w:next w:val="BodyText"/>
    <w:link w:val="Heading1Char"/>
    <w:qFormat/>
    <w:rsid w:val="006B05DE"/>
    <w:pPr>
      <w:tabs>
        <w:tab w:val="clear" w:pos="576"/>
        <w:tab w:val="num" w:pos="432"/>
      </w:tabs>
      <w:ind w:left="432" w:hanging="432"/>
      <w:outlineLvl w:val="0"/>
    </w:pPr>
    <w:rPr>
      <w:rFonts w:ascii="Arial" w:hAnsi="Arial"/>
      <w:i w:val="0"/>
      <w:sz w:val="28"/>
    </w:rPr>
  </w:style>
  <w:style w:type="paragraph" w:styleId="Heading2">
    <w:name w:val="heading 2"/>
    <w:basedOn w:val="Heading3"/>
    <w:next w:val="BodyText"/>
    <w:link w:val="Heading2Char"/>
    <w:qFormat/>
    <w:rsid w:val="004E4990"/>
    <w:pPr>
      <w:keepLines/>
      <w:tabs>
        <w:tab w:val="num" w:pos="576"/>
      </w:tabs>
      <w:spacing w:before="130" w:after="0" w:line="280" w:lineRule="atLeast"/>
      <w:ind w:left="576" w:hanging="576"/>
      <w:outlineLvl w:val="1"/>
    </w:pPr>
    <w:rPr>
      <w:rFonts w:ascii="Times New Roman" w:eastAsia="Lucida Sans Unicode" w:hAnsi="Times New Roman"/>
      <w:bCs w:val="0"/>
      <w:i/>
      <w:sz w:val="24"/>
      <w:szCs w:val="24"/>
    </w:rPr>
  </w:style>
  <w:style w:type="paragraph" w:styleId="Heading3">
    <w:name w:val="heading 3"/>
    <w:basedOn w:val="Normal"/>
    <w:next w:val="Normal"/>
    <w:link w:val="Heading3Char"/>
    <w:uiPriority w:val="9"/>
    <w:semiHidden/>
    <w:unhideWhenUsed/>
    <w:qFormat/>
    <w:rsid w:val="004E49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353009"/>
    <w:pPr>
      <w:keepNext/>
      <w:spacing w:before="240" w:after="120"/>
    </w:pPr>
    <w:rPr>
      <w:rFonts w:cs="Tahoma"/>
      <w:sz w:val="28"/>
      <w:szCs w:val="28"/>
    </w:rPr>
  </w:style>
  <w:style w:type="paragraph" w:styleId="BodyText">
    <w:name w:val="Body Text"/>
    <w:basedOn w:val="Normal"/>
    <w:link w:val="BodyTextChar"/>
    <w:rsid w:val="00353009"/>
    <w:pPr>
      <w:spacing w:after="120"/>
    </w:pPr>
  </w:style>
  <w:style w:type="paragraph" w:styleId="List">
    <w:name w:val="List"/>
    <w:basedOn w:val="BodyText"/>
    <w:rsid w:val="00353009"/>
    <w:rPr>
      <w:rFonts w:cs="Tahoma"/>
    </w:rPr>
  </w:style>
  <w:style w:type="paragraph" w:styleId="Caption">
    <w:name w:val="caption"/>
    <w:basedOn w:val="Normal"/>
    <w:qFormat/>
    <w:rsid w:val="00353009"/>
    <w:pPr>
      <w:suppressLineNumbers/>
      <w:spacing w:before="120" w:after="120"/>
    </w:pPr>
    <w:rPr>
      <w:rFonts w:cs="Tahoma"/>
      <w:i/>
      <w:iCs/>
    </w:rPr>
  </w:style>
  <w:style w:type="paragraph" w:customStyle="1" w:styleId="Index">
    <w:name w:val="Index"/>
    <w:basedOn w:val="Normal"/>
    <w:rsid w:val="00353009"/>
    <w:pPr>
      <w:suppressLineNumbers/>
    </w:pPr>
    <w:rPr>
      <w:rFonts w:cs="Tahoma"/>
    </w:rPr>
  </w:style>
  <w:style w:type="paragraph" w:customStyle="1" w:styleId="TableContents">
    <w:name w:val="Table Contents"/>
    <w:basedOn w:val="Normal"/>
    <w:rsid w:val="00353009"/>
    <w:pPr>
      <w:suppressLineNumbers/>
    </w:pPr>
  </w:style>
  <w:style w:type="paragraph" w:styleId="Header">
    <w:name w:val="header"/>
    <w:basedOn w:val="Normal"/>
    <w:rsid w:val="00353009"/>
    <w:pPr>
      <w:suppressLineNumbers/>
      <w:tabs>
        <w:tab w:val="center" w:pos="4818"/>
        <w:tab w:val="right" w:pos="9637"/>
      </w:tabs>
    </w:pPr>
  </w:style>
  <w:style w:type="paragraph" w:customStyle="1" w:styleId="TableHeading">
    <w:name w:val="Table Heading"/>
    <w:basedOn w:val="TableContents"/>
    <w:rsid w:val="00353009"/>
    <w:pPr>
      <w:jc w:val="center"/>
    </w:pPr>
    <w:rPr>
      <w:b/>
      <w:bCs/>
    </w:rPr>
  </w:style>
  <w:style w:type="paragraph" w:styleId="Footer">
    <w:name w:val="footer"/>
    <w:basedOn w:val="Normal"/>
    <w:link w:val="FooterChar"/>
    <w:uiPriority w:val="99"/>
    <w:unhideWhenUsed/>
    <w:rsid w:val="006F67FF"/>
    <w:pPr>
      <w:tabs>
        <w:tab w:val="center" w:pos="4513"/>
        <w:tab w:val="right" w:pos="9026"/>
      </w:tabs>
    </w:pPr>
  </w:style>
  <w:style w:type="character" w:customStyle="1" w:styleId="FooterChar">
    <w:name w:val="Footer Char"/>
    <w:basedOn w:val="DefaultParagraphFont"/>
    <w:link w:val="Footer"/>
    <w:uiPriority w:val="99"/>
    <w:rsid w:val="006F67FF"/>
    <w:rPr>
      <w:rFonts w:eastAsia="Lucida Sans Unicode"/>
      <w:kern w:val="1"/>
      <w:sz w:val="24"/>
      <w:szCs w:val="24"/>
      <w:lang w:val="en-US"/>
    </w:rPr>
  </w:style>
  <w:style w:type="character" w:customStyle="1" w:styleId="Heading1Char">
    <w:name w:val="Heading 1 Char"/>
    <w:basedOn w:val="DefaultParagraphFont"/>
    <w:link w:val="Heading1"/>
    <w:rsid w:val="006B05DE"/>
    <w:rPr>
      <w:rFonts w:ascii="Arial" w:eastAsia="Lucida Sans Unicode" w:hAnsi="Arial"/>
      <w:b/>
      <w:kern w:val="1"/>
      <w:sz w:val="28"/>
      <w:szCs w:val="24"/>
      <w:lang w:val="en-US"/>
    </w:rPr>
  </w:style>
  <w:style w:type="character" w:customStyle="1" w:styleId="Heading2Char">
    <w:name w:val="Heading 2 Char"/>
    <w:basedOn w:val="DefaultParagraphFont"/>
    <w:link w:val="Heading2"/>
    <w:rsid w:val="004E4990"/>
    <w:rPr>
      <w:rFonts w:eastAsia="Lucida Sans Unicode"/>
      <w:b/>
      <w:i/>
      <w:kern w:val="1"/>
      <w:sz w:val="24"/>
      <w:szCs w:val="24"/>
      <w:lang w:val="en-US"/>
    </w:rPr>
  </w:style>
  <w:style w:type="character" w:customStyle="1" w:styleId="CharChar">
    <w:name w:val="Char Char"/>
    <w:basedOn w:val="DefaultParagraphFont"/>
    <w:rsid w:val="004E4990"/>
    <w:rPr>
      <w:b/>
      <w:i/>
      <w:sz w:val="24"/>
      <w:lang w:val="en-US" w:eastAsia="ar-SA" w:bidi="ar-SA"/>
    </w:rPr>
  </w:style>
  <w:style w:type="character" w:customStyle="1" w:styleId="BodyTextChar">
    <w:name w:val="Body Text Char"/>
    <w:basedOn w:val="DefaultParagraphFont"/>
    <w:link w:val="BodyText"/>
    <w:rsid w:val="004E4990"/>
    <w:rPr>
      <w:rFonts w:eastAsia="Lucida Sans Unicode"/>
      <w:kern w:val="1"/>
      <w:sz w:val="24"/>
      <w:szCs w:val="24"/>
      <w:lang w:val="en-US"/>
    </w:rPr>
  </w:style>
  <w:style w:type="paragraph" w:customStyle="1" w:styleId="KPMGNormal">
    <w:name w:val="KPMGNormal"/>
    <w:rsid w:val="004E4990"/>
    <w:pPr>
      <w:suppressAutoHyphens/>
      <w:spacing w:line="280" w:lineRule="exact"/>
    </w:pPr>
    <w:rPr>
      <w:rFonts w:eastAsia="Arial"/>
      <w:sz w:val="24"/>
      <w:lang w:val="en-US" w:eastAsia="ar-SA"/>
    </w:rPr>
  </w:style>
  <w:style w:type="paragraph" w:styleId="ListBullet">
    <w:name w:val="List Bullet"/>
    <w:basedOn w:val="BodyText"/>
    <w:rsid w:val="004E4990"/>
    <w:pPr>
      <w:tabs>
        <w:tab w:val="num" w:pos="340"/>
      </w:tabs>
      <w:spacing w:after="130"/>
      <w:ind w:left="340" w:hanging="340"/>
    </w:pPr>
  </w:style>
  <w:style w:type="character" w:customStyle="1" w:styleId="Heading3Char">
    <w:name w:val="Heading 3 Char"/>
    <w:basedOn w:val="DefaultParagraphFont"/>
    <w:link w:val="Heading3"/>
    <w:uiPriority w:val="9"/>
    <w:semiHidden/>
    <w:rsid w:val="004E4990"/>
    <w:rPr>
      <w:rFonts w:ascii="Cambria" w:eastAsia="Times New Roman" w:hAnsi="Cambria" w:cs="Times New Roman"/>
      <w:b/>
      <w:bCs/>
      <w:kern w:val="1"/>
      <w:sz w:val="26"/>
      <w:szCs w:val="26"/>
      <w:lang w:val="en-US"/>
    </w:rPr>
  </w:style>
  <w:style w:type="paragraph" w:styleId="Title">
    <w:name w:val="Title"/>
    <w:basedOn w:val="Normal"/>
    <w:next w:val="Normal"/>
    <w:link w:val="TitleChar"/>
    <w:uiPriority w:val="10"/>
    <w:qFormat/>
    <w:rsid w:val="0006500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65007"/>
    <w:rPr>
      <w:rFonts w:ascii="Cambria" w:eastAsia="Times New Roman" w:hAnsi="Cambria" w:cs="Times New Roman"/>
      <w:b/>
      <w:bCs/>
      <w:kern w:val="28"/>
      <w:sz w:val="32"/>
      <w:szCs w:val="32"/>
      <w:lang w:val="en-US"/>
    </w:rPr>
  </w:style>
  <w:style w:type="paragraph" w:customStyle="1" w:styleId="KPMGBranding">
    <w:name w:val="KPMGBranding"/>
    <w:basedOn w:val="Normal"/>
    <w:rsid w:val="004B53A2"/>
    <w:pPr>
      <w:widowControl/>
      <w:suppressAutoHyphens w:val="0"/>
      <w:spacing w:line="280" w:lineRule="exact"/>
    </w:pPr>
    <w:rPr>
      <w:rFonts w:ascii="Univers 55" w:eastAsia="Times New Roman" w:hAnsi="Univers 55"/>
      <w:kern w:val="0"/>
      <w:sz w:val="20"/>
      <w:szCs w:val="20"/>
      <w:lang w:eastAsia="en-US"/>
    </w:rPr>
  </w:style>
  <w:style w:type="paragraph" w:customStyle="1" w:styleId="Text">
    <w:name w:val="Text"/>
    <w:rsid w:val="004B53A2"/>
    <w:pPr>
      <w:spacing w:before="240" w:line="260" w:lineRule="atLeast"/>
    </w:pPr>
    <w:rPr>
      <w:noProof/>
      <w:sz w:val="22"/>
      <w:lang w:val="en-US" w:eastAsia="en-US"/>
    </w:rPr>
  </w:style>
  <w:style w:type="table" w:styleId="TableGrid">
    <w:name w:val="Table Grid"/>
    <w:basedOn w:val="TableNormal"/>
    <w:uiPriority w:val="59"/>
    <w:rsid w:val="004B53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94547"/>
    <w:rPr>
      <w:rFonts w:ascii="Tahoma" w:hAnsi="Tahoma" w:cs="Tahoma"/>
      <w:sz w:val="16"/>
      <w:szCs w:val="16"/>
    </w:rPr>
  </w:style>
  <w:style w:type="character" w:customStyle="1" w:styleId="BalloonTextChar">
    <w:name w:val="Balloon Text Char"/>
    <w:basedOn w:val="DefaultParagraphFont"/>
    <w:link w:val="BalloonText"/>
    <w:uiPriority w:val="99"/>
    <w:semiHidden/>
    <w:rsid w:val="00194547"/>
    <w:rPr>
      <w:rFonts w:ascii="Tahoma" w:eastAsia="Lucida Sans Unicode" w:hAnsi="Tahoma" w:cs="Tahoma"/>
      <w:kern w:val="1"/>
      <w:sz w:val="16"/>
      <w:szCs w:val="16"/>
      <w:lang w:val="en-US"/>
    </w:rPr>
  </w:style>
  <w:style w:type="paragraph" w:styleId="ListParagraph">
    <w:name w:val="List Paragraph"/>
    <w:basedOn w:val="Normal"/>
    <w:uiPriority w:val="34"/>
    <w:qFormat/>
    <w:rsid w:val="00C557AB"/>
    <w:pPr>
      <w:widowControl/>
      <w:suppressAutoHyphens w:val="0"/>
      <w:spacing w:after="200" w:line="276" w:lineRule="auto"/>
      <w:ind w:left="720"/>
      <w:contextualSpacing/>
    </w:pPr>
    <w:rPr>
      <w:rFonts w:ascii="Calibri" w:eastAsia="Calibri" w:hAnsi="Calibr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E09E-6E39-4801-987F-FC69EF8B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Kwaden</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Kavithrin Naidoo</dc:creator>
  <cp:keywords/>
  <cp:lastModifiedBy>Rudolf Kruger</cp:lastModifiedBy>
  <cp:revision>2</cp:revision>
  <cp:lastPrinted>1900-12-31T22:00:00Z</cp:lastPrinted>
  <dcterms:created xsi:type="dcterms:W3CDTF">2015-09-01T10:49:00Z</dcterms:created>
  <dcterms:modified xsi:type="dcterms:W3CDTF">2015-09-01T10:49:00Z</dcterms:modified>
</cp:coreProperties>
</file>